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18C5" w:rsidRPr="002F7AA0" w:rsidRDefault="00D46A73" w:rsidP="000418C5">
      <w:pPr>
        <w:rPr>
          <w:rFonts w:ascii="Arial" w:hAnsi="Arial" w:cs="Arial"/>
          <w:b/>
          <w:iCs/>
          <w:sz w:val="22"/>
          <w:szCs w:val="22"/>
          <w:lang w:val="fr-FR"/>
        </w:rPr>
      </w:pPr>
      <w:r w:rsidRPr="002F7AA0">
        <w:rPr>
          <w:rFonts w:ascii="Arial" w:hAnsi="Arial" w:cs="Arial"/>
          <w:b/>
          <w:bCs/>
          <w:sz w:val="22"/>
          <w:szCs w:val="22"/>
          <w:lang w:val="fr-FR"/>
        </w:rPr>
        <w:t>Felix Mendelssohn</w:t>
      </w:r>
    </w:p>
    <w:p w:rsidR="002F7AA0" w:rsidRPr="002F7AA0" w:rsidRDefault="002F7AA0" w:rsidP="002F7AA0">
      <w:pPr>
        <w:jc w:val="both"/>
        <w:rPr>
          <w:rFonts w:ascii="Times New Roman" w:hAnsi="Times New Roman"/>
          <w:bCs/>
          <w:iCs/>
          <w:sz w:val="20"/>
          <w:szCs w:val="20"/>
          <w:lang w:val="fr-FR"/>
        </w:rPr>
      </w:pPr>
      <w:r w:rsidRPr="002F7AA0">
        <w:rPr>
          <w:rFonts w:ascii="Times New Roman" w:hAnsi="Times New Roman"/>
          <w:bCs/>
          <w:iCs/>
          <w:sz w:val="20"/>
          <w:szCs w:val="20"/>
          <w:lang w:val="fr-FR"/>
        </w:rPr>
        <w:t xml:space="preserve">Enfant prodige, compositeur et instrumentiste, il est l’auteur à 17 ans du </w:t>
      </w:r>
      <w:r w:rsidRPr="002F7AA0">
        <w:rPr>
          <w:rFonts w:ascii="Times New Roman" w:hAnsi="Times New Roman"/>
          <w:bCs/>
          <w:i/>
          <w:sz w:val="20"/>
          <w:szCs w:val="20"/>
          <w:lang w:val="fr-FR"/>
        </w:rPr>
        <w:t>Songe d’une nuit d’été</w:t>
      </w:r>
      <w:r w:rsidRPr="002F7AA0">
        <w:rPr>
          <w:rFonts w:ascii="Times New Roman" w:hAnsi="Times New Roman"/>
          <w:bCs/>
          <w:iCs/>
          <w:sz w:val="20"/>
          <w:szCs w:val="20"/>
          <w:lang w:val="fr-FR"/>
        </w:rPr>
        <w:t xml:space="preserve"> – qui contient la fameuse ‘Marche nuptiale’. Contemporain de Schumann, Berlioz et Chopin, il exerça une forte influence sur la vie musicale de son temps, participant à la redécouverte de J. S. Bach : il dirige à 20 ans la </w:t>
      </w:r>
      <w:r w:rsidRPr="002F7AA0">
        <w:rPr>
          <w:rFonts w:ascii="Times New Roman" w:hAnsi="Times New Roman"/>
          <w:bCs/>
          <w:i/>
          <w:sz w:val="20"/>
          <w:szCs w:val="20"/>
          <w:lang w:val="fr-FR"/>
        </w:rPr>
        <w:t>Passion selon saint Matthieu</w:t>
      </w:r>
      <w:r w:rsidRPr="002F7AA0">
        <w:rPr>
          <w:rFonts w:ascii="Times New Roman" w:hAnsi="Times New Roman"/>
          <w:bCs/>
          <w:iCs/>
          <w:sz w:val="20"/>
          <w:szCs w:val="20"/>
          <w:lang w:val="fr-FR"/>
        </w:rPr>
        <w:t xml:space="preserve">. Son œuvre comprend des ouvertures (dont </w:t>
      </w:r>
      <w:r w:rsidRPr="002F7AA0">
        <w:rPr>
          <w:rFonts w:ascii="Times New Roman" w:hAnsi="Times New Roman"/>
          <w:bCs/>
          <w:i/>
          <w:sz w:val="20"/>
          <w:szCs w:val="20"/>
          <w:lang w:val="fr-FR"/>
        </w:rPr>
        <w:t>Les Hébrides</w:t>
      </w:r>
      <w:r w:rsidRPr="002F7AA0">
        <w:rPr>
          <w:rFonts w:ascii="Times New Roman" w:hAnsi="Times New Roman"/>
          <w:bCs/>
          <w:iCs/>
          <w:sz w:val="20"/>
          <w:szCs w:val="20"/>
          <w:lang w:val="fr-FR"/>
        </w:rPr>
        <w:t xml:space="preserve">), des oratorios, cinq symphonies, des concertos pour piano et pour violon, de la musique de chambre, des lieder et des chœurs </w:t>
      </w:r>
      <w:r w:rsidRPr="002F7AA0">
        <w:rPr>
          <w:rFonts w:ascii="Times New Roman" w:hAnsi="Times New Roman"/>
          <w:bCs/>
          <w:i/>
          <w:sz w:val="20"/>
          <w:szCs w:val="20"/>
          <w:lang w:val="fr-FR"/>
        </w:rPr>
        <w:t>a cappella</w:t>
      </w:r>
      <w:r w:rsidRPr="002F7AA0">
        <w:rPr>
          <w:rFonts w:ascii="Times New Roman" w:hAnsi="Times New Roman"/>
          <w:bCs/>
          <w:iCs/>
          <w:sz w:val="20"/>
          <w:szCs w:val="20"/>
          <w:lang w:val="fr-FR"/>
        </w:rPr>
        <w:t xml:space="preserve">. Figure éminente du romantisme par l’invention mélodique et la couleur orchestrale, il est également classique par la science du contrepoint, la clarté et la distinction de l’écriture. </w:t>
      </w:r>
    </w:p>
    <w:p w:rsidR="000418C5" w:rsidRDefault="000418C5">
      <w:pPr>
        <w:rPr>
          <w:rFonts w:ascii="Arial" w:hAnsi="Arial"/>
          <w:b/>
          <w:iCs/>
          <w:sz w:val="22"/>
          <w:lang w:val="fr-FR"/>
        </w:rPr>
      </w:pPr>
    </w:p>
    <w:p w:rsidR="00E61E19" w:rsidRPr="00BA5B36" w:rsidRDefault="00E61E19">
      <w:pPr>
        <w:rPr>
          <w:rFonts w:ascii="Arial" w:hAnsi="Arial"/>
          <w:b/>
          <w:iCs/>
          <w:sz w:val="22"/>
          <w:lang w:val="fr-FR"/>
        </w:rPr>
      </w:pPr>
      <w:r w:rsidRPr="00572544">
        <w:rPr>
          <w:rFonts w:ascii="Arial" w:hAnsi="Arial"/>
          <w:b/>
          <w:i/>
          <w:sz w:val="22"/>
          <w:lang w:val="fr-FR"/>
        </w:rPr>
        <w:t>Magnificat</w:t>
      </w:r>
    </w:p>
    <w:p w:rsidR="00E202B6" w:rsidRDefault="00050D02" w:rsidP="002F7AA0">
      <w:pPr>
        <w:jc w:val="both"/>
        <w:rPr>
          <w:rFonts w:ascii="Times New Roman" w:hAnsi="Times New Roman"/>
          <w:bCs/>
          <w:iCs/>
          <w:sz w:val="20"/>
          <w:szCs w:val="20"/>
          <w:lang w:val="fr-FR"/>
        </w:rPr>
      </w:pPr>
      <w:r w:rsidRPr="001D771E">
        <w:rPr>
          <w:rFonts w:ascii="Times New Roman" w:hAnsi="Times New Roman"/>
          <w:sz w:val="20"/>
          <w:szCs w:val="20"/>
          <w:lang w:val="fr-FR"/>
        </w:rPr>
        <w:t xml:space="preserve">Le </w:t>
      </w:r>
      <w:r w:rsidRPr="001D771E">
        <w:rPr>
          <w:rFonts w:ascii="Times New Roman" w:hAnsi="Times New Roman"/>
          <w:i/>
          <w:iCs/>
          <w:sz w:val="20"/>
          <w:szCs w:val="20"/>
          <w:lang w:val="fr-FR"/>
        </w:rPr>
        <w:t>Magnificat</w:t>
      </w:r>
      <w:r w:rsidRPr="001D771E">
        <w:rPr>
          <w:rFonts w:ascii="Times New Roman" w:hAnsi="Times New Roman"/>
          <w:sz w:val="20"/>
          <w:szCs w:val="20"/>
          <w:lang w:val="fr-FR"/>
        </w:rPr>
        <w:t xml:space="preserve"> est une œuvre de jeunesse composée en 1822 qui combine plusieurs influences, le baroque, le classicisme et le romantisme. </w:t>
      </w:r>
      <w:r w:rsidR="008F3CF3" w:rsidRPr="002F7AA0">
        <w:rPr>
          <w:rFonts w:ascii="Times New Roman" w:hAnsi="Times New Roman"/>
          <w:sz w:val="20"/>
          <w:szCs w:val="20"/>
          <w:lang w:val="fr-FR"/>
        </w:rPr>
        <w:t xml:space="preserve">Le texte en latin, </w:t>
      </w:r>
      <w:r w:rsidRPr="002F7AA0">
        <w:rPr>
          <w:rFonts w:ascii="Times New Roman" w:hAnsi="Times New Roman"/>
          <w:sz w:val="20"/>
          <w:szCs w:val="20"/>
          <w:lang w:val="fr-FR"/>
        </w:rPr>
        <w:t xml:space="preserve">tiré de Luc I/46-55, </w:t>
      </w:r>
      <w:r w:rsidR="00121FEB" w:rsidRPr="002F7AA0">
        <w:rPr>
          <w:rFonts w:ascii="Times New Roman" w:hAnsi="Times New Roman"/>
          <w:sz w:val="20"/>
          <w:szCs w:val="20"/>
          <w:lang w:val="fr-FR"/>
        </w:rPr>
        <w:t xml:space="preserve">chanté par un chœur </w:t>
      </w:r>
      <w:r w:rsidR="00BA5B36" w:rsidRPr="002F7AA0">
        <w:rPr>
          <w:rFonts w:ascii="Times New Roman" w:hAnsi="Times New Roman"/>
          <w:sz w:val="20"/>
          <w:szCs w:val="20"/>
          <w:lang w:val="fr-FR"/>
        </w:rPr>
        <w:t xml:space="preserve">mixte </w:t>
      </w:r>
      <w:r w:rsidR="00121FEB" w:rsidRPr="002F7AA0">
        <w:rPr>
          <w:rFonts w:ascii="Times New Roman" w:hAnsi="Times New Roman"/>
          <w:sz w:val="20"/>
          <w:szCs w:val="20"/>
          <w:lang w:val="fr-FR"/>
        </w:rPr>
        <w:t xml:space="preserve">et des solistes, </w:t>
      </w:r>
      <w:r w:rsidRPr="002F7AA0">
        <w:rPr>
          <w:rFonts w:ascii="Times New Roman" w:hAnsi="Times New Roman"/>
          <w:sz w:val="20"/>
          <w:szCs w:val="20"/>
          <w:lang w:val="fr-FR"/>
        </w:rPr>
        <w:t>exprime la louange de Marie lors de l’annonce de sa maternité</w:t>
      </w:r>
      <w:r w:rsidR="007B3C28" w:rsidRPr="002F7AA0">
        <w:rPr>
          <w:rFonts w:ascii="Times New Roman" w:hAnsi="Times New Roman"/>
          <w:sz w:val="20"/>
          <w:szCs w:val="20"/>
          <w:lang w:val="fr-FR"/>
        </w:rPr>
        <w:t> : « </w:t>
      </w:r>
      <w:r w:rsidR="008F3CF3" w:rsidRPr="002F7AA0">
        <w:rPr>
          <w:rFonts w:ascii="Times New Roman" w:hAnsi="Times New Roman"/>
          <w:i/>
          <w:iCs/>
          <w:sz w:val="20"/>
          <w:szCs w:val="20"/>
          <w:lang w:val="fr-FR"/>
        </w:rPr>
        <w:t>Mon âme exalte le Seigneur,</w:t>
      </w:r>
      <w:r w:rsidR="007B3C28" w:rsidRPr="002F7AA0">
        <w:rPr>
          <w:rFonts w:ascii="Times New Roman" w:hAnsi="Times New Roman"/>
          <w:i/>
          <w:iCs/>
          <w:sz w:val="20"/>
          <w:szCs w:val="20"/>
          <w:lang w:val="fr-FR"/>
        </w:rPr>
        <w:t xml:space="preserve"> </w:t>
      </w:r>
      <w:r w:rsidR="008F3CF3" w:rsidRPr="002F7AA0">
        <w:rPr>
          <w:rFonts w:ascii="Times New Roman" w:hAnsi="Times New Roman"/>
          <w:i/>
          <w:iCs/>
          <w:sz w:val="20"/>
          <w:szCs w:val="20"/>
          <w:lang w:val="fr-FR"/>
        </w:rPr>
        <w:t>Exulte mon esprit en Dieu, mon Sauveur </w:t>
      </w:r>
      <w:r w:rsidR="007B3C28" w:rsidRPr="002F7AA0">
        <w:rPr>
          <w:rFonts w:ascii="Times New Roman" w:hAnsi="Times New Roman"/>
          <w:sz w:val="20"/>
          <w:szCs w:val="20"/>
          <w:lang w:val="fr-FR"/>
        </w:rPr>
        <w:t xml:space="preserve">». </w:t>
      </w:r>
      <w:r w:rsidR="00A00AA6">
        <w:rPr>
          <w:rFonts w:ascii="Times New Roman" w:eastAsia="Times New Roman" w:hAnsi="Times New Roman"/>
          <w:color w:val="000000"/>
          <w:sz w:val="20"/>
          <w:szCs w:val="20"/>
          <w:lang w:val="fr-FR" w:eastAsia="fr-FR"/>
        </w:rPr>
        <w:t>C</w:t>
      </w:r>
      <w:r w:rsidR="002F7AA0" w:rsidRPr="002F7AA0">
        <w:rPr>
          <w:rFonts w:ascii="Times New Roman" w:eastAsia="Times New Roman" w:hAnsi="Times New Roman"/>
          <w:color w:val="000000"/>
          <w:sz w:val="20"/>
          <w:szCs w:val="20"/>
          <w:lang w:val="fr-FR" w:eastAsia="fr-FR"/>
        </w:rPr>
        <w:t xml:space="preserve">omposée </w:t>
      </w:r>
      <w:r w:rsidR="00A00AA6">
        <w:rPr>
          <w:rFonts w:ascii="Times New Roman" w:eastAsia="Times New Roman" w:hAnsi="Times New Roman"/>
          <w:color w:val="000000"/>
          <w:sz w:val="20"/>
          <w:szCs w:val="20"/>
          <w:lang w:val="fr-FR" w:eastAsia="fr-FR"/>
        </w:rPr>
        <w:t>pour chœur mixte, solistes et orchestre, l’œuvre comporte</w:t>
      </w:r>
      <w:r w:rsidR="002F7AA0" w:rsidRPr="002F7AA0">
        <w:rPr>
          <w:rFonts w:ascii="Times New Roman" w:eastAsia="Times New Roman" w:hAnsi="Times New Roman"/>
          <w:color w:val="000000"/>
          <w:sz w:val="20"/>
          <w:szCs w:val="20"/>
          <w:lang w:val="fr-FR" w:eastAsia="fr-FR"/>
        </w:rPr>
        <w:t xml:space="preserve"> 7 parties : </w:t>
      </w:r>
      <w:r w:rsidR="00051F12">
        <w:rPr>
          <w:rFonts w:ascii="Times New Roman" w:eastAsia="Times New Roman" w:hAnsi="Times New Roman"/>
          <w:color w:val="000000"/>
          <w:sz w:val="20"/>
          <w:szCs w:val="20"/>
          <w:lang w:val="fr-FR" w:eastAsia="fr-FR"/>
        </w:rPr>
        <w:t xml:space="preserve">1. </w:t>
      </w:r>
      <w:r w:rsidR="002F7AA0" w:rsidRPr="002F7AA0">
        <w:rPr>
          <w:rFonts w:ascii="Times New Roman" w:eastAsia="Times New Roman" w:hAnsi="Times New Roman"/>
          <w:color w:val="000000"/>
          <w:sz w:val="20"/>
          <w:szCs w:val="20"/>
          <w:lang w:val="fr-FR" w:eastAsia="fr-FR"/>
        </w:rPr>
        <w:t xml:space="preserve">Magnificat, </w:t>
      </w:r>
      <w:r w:rsidR="00051F12">
        <w:rPr>
          <w:rFonts w:ascii="Times New Roman" w:eastAsia="Times New Roman" w:hAnsi="Times New Roman"/>
          <w:color w:val="000000"/>
          <w:sz w:val="20"/>
          <w:szCs w:val="20"/>
          <w:lang w:val="fr-FR" w:eastAsia="fr-FR"/>
        </w:rPr>
        <w:t xml:space="preserve">2. </w:t>
      </w:r>
      <w:r w:rsidR="002F7AA0" w:rsidRPr="002F7AA0">
        <w:rPr>
          <w:rFonts w:ascii="Times New Roman" w:eastAsia="Times New Roman" w:hAnsi="Times New Roman"/>
          <w:color w:val="000000"/>
          <w:sz w:val="20"/>
          <w:szCs w:val="20"/>
          <w:lang w:val="fr-FR" w:eastAsia="fr-FR"/>
        </w:rPr>
        <w:t xml:space="preserve">Quia </w:t>
      </w:r>
      <w:proofErr w:type="spellStart"/>
      <w:r w:rsidR="002F7AA0" w:rsidRPr="002F7AA0">
        <w:rPr>
          <w:rFonts w:ascii="Times New Roman" w:eastAsia="Times New Roman" w:hAnsi="Times New Roman"/>
          <w:color w:val="000000"/>
          <w:sz w:val="20"/>
          <w:szCs w:val="20"/>
          <w:lang w:val="fr-FR" w:eastAsia="fr-FR"/>
        </w:rPr>
        <w:t>respexit</w:t>
      </w:r>
      <w:proofErr w:type="spellEnd"/>
      <w:r w:rsidR="00A00AA6">
        <w:rPr>
          <w:rFonts w:ascii="Times New Roman" w:eastAsia="Times New Roman" w:hAnsi="Times New Roman"/>
          <w:color w:val="000000"/>
          <w:sz w:val="20"/>
          <w:szCs w:val="20"/>
          <w:lang w:val="fr-FR" w:eastAsia="fr-FR"/>
        </w:rPr>
        <w:t xml:space="preserve"> (soprano et chœur femmes))</w:t>
      </w:r>
      <w:r w:rsidR="002F7AA0" w:rsidRPr="002F7AA0">
        <w:rPr>
          <w:rFonts w:ascii="Times New Roman" w:eastAsia="Times New Roman" w:hAnsi="Times New Roman"/>
          <w:color w:val="000000"/>
          <w:sz w:val="20"/>
          <w:szCs w:val="20"/>
          <w:lang w:val="fr-FR" w:eastAsia="fr-FR"/>
        </w:rPr>
        <w:t xml:space="preserve">, </w:t>
      </w:r>
      <w:r w:rsidR="00051F12">
        <w:rPr>
          <w:rFonts w:ascii="Times New Roman" w:eastAsia="Times New Roman" w:hAnsi="Times New Roman"/>
          <w:color w:val="000000"/>
          <w:sz w:val="20"/>
          <w:szCs w:val="20"/>
          <w:lang w:val="fr-FR" w:eastAsia="fr-FR"/>
        </w:rPr>
        <w:t xml:space="preserve">3. </w:t>
      </w:r>
      <w:r w:rsidR="002F7AA0" w:rsidRPr="002F7AA0">
        <w:rPr>
          <w:rFonts w:ascii="Times New Roman" w:eastAsia="Times New Roman" w:hAnsi="Times New Roman"/>
          <w:color w:val="000000"/>
          <w:sz w:val="20"/>
          <w:szCs w:val="20"/>
          <w:lang w:val="fr-FR" w:eastAsia="fr-FR"/>
        </w:rPr>
        <w:t xml:space="preserve">Et </w:t>
      </w:r>
      <w:proofErr w:type="spellStart"/>
      <w:r w:rsidR="002F7AA0" w:rsidRPr="002F7AA0">
        <w:rPr>
          <w:rFonts w:ascii="Times New Roman" w:eastAsia="Times New Roman" w:hAnsi="Times New Roman"/>
          <w:color w:val="000000"/>
          <w:sz w:val="20"/>
          <w:szCs w:val="20"/>
          <w:lang w:val="fr-FR" w:eastAsia="fr-FR"/>
        </w:rPr>
        <w:t>misericordia</w:t>
      </w:r>
      <w:proofErr w:type="spellEnd"/>
      <w:r w:rsidR="002F7AA0" w:rsidRPr="002F7AA0">
        <w:rPr>
          <w:rFonts w:ascii="Times New Roman" w:eastAsia="Times New Roman" w:hAnsi="Times New Roman"/>
          <w:color w:val="000000"/>
          <w:sz w:val="20"/>
          <w:szCs w:val="20"/>
          <w:lang w:val="fr-FR" w:eastAsia="fr-FR"/>
        </w:rPr>
        <w:t xml:space="preserve">, </w:t>
      </w:r>
      <w:r w:rsidR="00051F12">
        <w:rPr>
          <w:rFonts w:ascii="Times New Roman" w:eastAsia="Times New Roman" w:hAnsi="Times New Roman"/>
          <w:color w:val="000000"/>
          <w:sz w:val="20"/>
          <w:szCs w:val="20"/>
          <w:lang w:val="fr-FR" w:eastAsia="fr-FR"/>
        </w:rPr>
        <w:t xml:space="preserve">4. </w:t>
      </w:r>
      <w:proofErr w:type="spellStart"/>
      <w:r w:rsidR="002F7AA0" w:rsidRPr="002F7AA0">
        <w:rPr>
          <w:rFonts w:ascii="Times New Roman" w:eastAsia="Times New Roman" w:hAnsi="Times New Roman"/>
          <w:color w:val="000000"/>
          <w:sz w:val="20"/>
          <w:szCs w:val="20"/>
          <w:lang w:val="fr-FR" w:eastAsia="fr-FR"/>
        </w:rPr>
        <w:t>Fecit</w:t>
      </w:r>
      <w:proofErr w:type="spellEnd"/>
      <w:r w:rsidR="002F7AA0" w:rsidRPr="002F7AA0">
        <w:rPr>
          <w:rFonts w:ascii="Times New Roman" w:eastAsia="Times New Roman" w:hAnsi="Times New Roman"/>
          <w:color w:val="000000"/>
          <w:sz w:val="20"/>
          <w:szCs w:val="20"/>
          <w:lang w:val="fr-FR" w:eastAsia="fr-FR"/>
        </w:rPr>
        <w:t xml:space="preserve"> </w:t>
      </w:r>
      <w:proofErr w:type="spellStart"/>
      <w:r w:rsidR="002F7AA0" w:rsidRPr="002F7AA0">
        <w:rPr>
          <w:rFonts w:ascii="Times New Roman" w:eastAsia="Times New Roman" w:hAnsi="Times New Roman"/>
          <w:color w:val="000000"/>
          <w:sz w:val="20"/>
          <w:szCs w:val="20"/>
          <w:lang w:val="fr-FR" w:eastAsia="fr-FR"/>
        </w:rPr>
        <w:t>potentiam</w:t>
      </w:r>
      <w:proofErr w:type="spellEnd"/>
      <w:r w:rsidR="00A00AA6">
        <w:rPr>
          <w:rFonts w:ascii="Times New Roman" w:eastAsia="Times New Roman" w:hAnsi="Times New Roman"/>
          <w:color w:val="000000"/>
          <w:sz w:val="20"/>
          <w:szCs w:val="20"/>
          <w:lang w:val="fr-FR" w:eastAsia="fr-FR"/>
        </w:rPr>
        <w:t xml:space="preserve"> (basse)</w:t>
      </w:r>
      <w:r w:rsidR="002F7AA0" w:rsidRPr="002F7AA0">
        <w:rPr>
          <w:rFonts w:ascii="Times New Roman" w:eastAsia="Times New Roman" w:hAnsi="Times New Roman"/>
          <w:color w:val="000000"/>
          <w:sz w:val="20"/>
          <w:szCs w:val="20"/>
          <w:lang w:val="fr-FR" w:eastAsia="fr-FR"/>
        </w:rPr>
        <w:t>,</w:t>
      </w:r>
      <w:r w:rsidR="00A54951">
        <w:rPr>
          <w:rFonts w:ascii="Times New Roman" w:eastAsia="Times New Roman" w:hAnsi="Times New Roman"/>
          <w:color w:val="000000"/>
          <w:sz w:val="20"/>
          <w:szCs w:val="20"/>
          <w:lang w:val="fr-FR" w:eastAsia="fr-FR"/>
        </w:rPr>
        <w:t xml:space="preserve"> </w:t>
      </w:r>
      <w:r w:rsidR="00051F12">
        <w:rPr>
          <w:rFonts w:ascii="Times New Roman" w:eastAsia="Times New Roman" w:hAnsi="Times New Roman"/>
          <w:color w:val="000000"/>
          <w:sz w:val="20"/>
          <w:szCs w:val="20"/>
          <w:lang w:val="fr-FR" w:eastAsia="fr-FR"/>
        </w:rPr>
        <w:t xml:space="preserve">5. </w:t>
      </w:r>
      <w:proofErr w:type="spellStart"/>
      <w:r w:rsidR="002F7AA0" w:rsidRPr="002F7AA0">
        <w:rPr>
          <w:rFonts w:ascii="Times New Roman" w:eastAsia="Times New Roman" w:hAnsi="Times New Roman"/>
          <w:color w:val="000000"/>
          <w:sz w:val="20"/>
          <w:szCs w:val="20"/>
          <w:lang w:val="fr-FR" w:eastAsia="fr-FR"/>
        </w:rPr>
        <w:t>Deposuit</w:t>
      </w:r>
      <w:proofErr w:type="spellEnd"/>
      <w:r w:rsidR="002F7AA0" w:rsidRPr="002F7AA0">
        <w:rPr>
          <w:rFonts w:ascii="Times New Roman" w:eastAsia="Times New Roman" w:hAnsi="Times New Roman"/>
          <w:color w:val="000000"/>
          <w:sz w:val="20"/>
          <w:szCs w:val="20"/>
          <w:lang w:val="fr-FR" w:eastAsia="fr-FR"/>
        </w:rPr>
        <w:t xml:space="preserve"> </w:t>
      </w:r>
      <w:proofErr w:type="spellStart"/>
      <w:r w:rsidR="002F7AA0" w:rsidRPr="002F7AA0">
        <w:rPr>
          <w:rFonts w:ascii="Times New Roman" w:eastAsia="Times New Roman" w:hAnsi="Times New Roman"/>
          <w:color w:val="000000"/>
          <w:sz w:val="20"/>
          <w:szCs w:val="20"/>
          <w:lang w:val="fr-FR" w:eastAsia="fr-FR"/>
        </w:rPr>
        <w:t>potentes</w:t>
      </w:r>
      <w:proofErr w:type="spellEnd"/>
      <w:r w:rsidR="00A00AA6">
        <w:rPr>
          <w:rFonts w:ascii="Times New Roman" w:eastAsia="Times New Roman" w:hAnsi="Times New Roman"/>
          <w:color w:val="000000"/>
          <w:sz w:val="20"/>
          <w:szCs w:val="20"/>
          <w:lang w:val="fr-FR" w:eastAsia="fr-FR"/>
        </w:rPr>
        <w:t xml:space="preserve"> (soprano, alto et basse)</w:t>
      </w:r>
      <w:r w:rsidR="002F7AA0" w:rsidRPr="002F7AA0">
        <w:rPr>
          <w:rFonts w:ascii="Times New Roman" w:eastAsia="Times New Roman" w:hAnsi="Times New Roman"/>
          <w:color w:val="000000"/>
          <w:sz w:val="20"/>
          <w:szCs w:val="20"/>
          <w:lang w:val="fr-FR" w:eastAsia="fr-FR"/>
        </w:rPr>
        <w:t xml:space="preserve">, </w:t>
      </w:r>
      <w:r w:rsidR="00051F12">
        <w:rPr>
          <w:rFonts w:ascii="Times New Roman" w:eastAsia="Times New Roman" w:hAnsi="Times New Roman"/>
          <w:color w:val="000000"/>
          <w:sz w:val="20"/>
          <w:szCs w:val="20"/>
          <w:lang w:val="fr-FR" w:eastAsia="fr-FR"/>
        </w:rPr>
        <w:t xml:space="preserve">6. </w:t>
      </w:r>
      <w:r w:rsidR="002F7AA0" w:rsidRPr="002F7AA0">
        <w:rPr>
          <w:rFonts w:ascii="Times New Roman" w:eastAsia="Times New Roman" w:hAnsi="Times New Roman"/>
          <w:color w:val="000000"/>
          <w:sz w:val="20"/>
          <w:szCs w:val="20"/>
          <w:lang w:val="fr-FR" w:eastAsia="fr-FR"/>
        </w:rPr>
        <w:t xml:space="preserve">Gloria Patri, </w:t>
      </w:r>
      <w:r w:rsidR="00A54951">
        <w:rPr>
          <w:rFonts w:ascii="Times New Roman" w:eastAsia="Times New Roman" w:hAnsi="Times New Roman"/>
          <w:color w:val="000000"/>
          <w:sz w:val="20"/>
          <w:szCs w:val="20"/>
          <w:lang w:val="fr-FR" w:eastAsia="fr-FR"/>
        </w:rPr>
        <w:t xml:space="preserve">et </w:t>
      </w:r>
      <w:r w:rsidR="00051F12">
        <w:rPr>
          <w:rFonts w:ascii="Times New Roman" w:eastAsia="Times New Roman" w:hAnsi="Times New Roman"/>
          <w:color w:val="000000"/>
          <w:sz w:val="20"/>
          <w:szCs w:val="20"/>
          <w:lang w:val="fr-FR" w:eastAsia="fr-FR"/>
        </w:rPr>
        <w:t xml:space="preserve">7. </w:t>
      </w:r>
      <w:proofErr w:type="spellStart"/>
      <w:r w:rsidR="002F7AA0" w:rsidRPr="002F7AA0">
        <w:rPr>
          <w:rFonts w:ascii="Times New Roman" w:eastAsia="Times New Roman" w:hAnsi="Times New Roman"/>
          <w:color w:val="000000"/>
          <w:sz w:val="20"/>
          <w:szCs w:val="20"/>
          <w:lang w:val="fr-FR" w:eastAsia="fr-FR"/>
        </w:rPr>
        <w:t>Sicut</w:t>
      </w:r>
      <w:proofErr w:type="spellEnd"/>
      <w:r w:rsidR="002F7AA0" w:rsidRPr="002F7AA0">
        <w:rPr>
          <w:rFonts w:ascii="Times New Roman" w:eastAsia="Times New Roman" w:hAnsi="Times New Roman"/>
          <w:color w:val="000000"/>
          <w:sz w:val="20"/>
          <w:szCs w:val="20"/>
          <w:lang w:val="fr-FR" w:eastAsia="fr-FR"/>
        </w:rPr>
        <w:t xml:space="preserve"> erat</w:t>
      </w:r>
      <w:r w:rsidR="00364C6E" w:rsidRPr="002F7AA0">
        <w:rPr>
          <w:rFonts w:ascii="Times New Roman" w:hAnsi="Times New Roman"/>
          <w:bCs/>
          <w:iCs/>
          <w:sz w:val="20"/>
          <w:szCs w:val="20"/>
          <w:lang w:val="fr-FR"/>
        </w:rPr>
        <w:t>.</w:t>
      </w:r>
    </w:p>
    <w:p w:rsidR="00E61E19" w:rsidRPr="002F7AA0" w:rsidRDefault="00901770" w:rsidP="002F7AA0">
      <w:pPr>
        <w:jc w:val="both"/>
        <w:rPr>
          <w:rFonts w:ascii="Times New Roman" w:eastAsia="Times New Roman" w:hAnsi="Times New Roman"/>
          <w:color w:val="000000"/>
          <w:sz w:val="20"/>
          <w:szCs w:val="20"/>
          <w:lang w:val="fr-FR" w:eastAsia="fr-FR"/>
        </w:rPr>
      </w:pPr>
      <w:r w:rsidRPr="001D771E">
        <w:rPr>
          <w:rFonts w:ascii="Times New Roman" w:hAnsi="Times New Roman"/>
          <w:bCs/>
          <w:iCs/>
          <w:sz w:val="20"/>
          <w:szCs w:val="20"/>
          <w:lang w:val="fr-FR"/>
        </w:rPr>
        <w:t xml:space="preserve">L’exécution dure environ </w:t>
      </w:r>
      <w:r w:rsidR="00E43622" w:rsidRPr="001D771E">
        <w:rPr>
          <w:rFonts w:ascii="Times New Roman" w:hAnsi="Times New Roman"/>
          <w:bCs/>
          <w:iCs/>
          <w:sz w:val="20"/>
          <w:szCs w:val="20"/>
          <w:lang w:val="fr-FR"/>
        </w:rPr>
        <w:t>30 minutes.</w:t>
      </w:r>
    </w:p>
    <w:p w:rsidR="00E61E19" w:rsidRPr="00D353F3" w:rsidRDefault="00E61E19">
      <w:pPr>
        <w:rPr>
          <w:rFonts w:ascii="Arial" w:hAnsi="Arial"/>
          <w:bCs/>
          <w:iCs/>
          <w:sz w:val="21"/>
          <w:szCs w:val="22"/>
          <w:lang w:val="fr-FR"/>
        </w:rPr>
      </w:pPr>
    </w:p>
    <w:p w:rsidR="00FA0624" w:rsidRPr="00BA5B36" w:rsidRDefault="00FA0624" w:rsidP="00FA0624">
      <w:pPr>
        <w:rPr>
          <w:rFonts w:ascii="Arial" w:hAnsi="Arial"/>
          <w:b/>
          <w:iCs/>
          <w:sz w:val="22"/>
          <w:lang w:val="fr-FR"/>
        </w:rPr>
      </w:pPr>
      <w:r w:rsidRPr="00BA5B36">
        <w:rPr>
          <w:rFonts w:ascii="Arial" w:hAnsi="Arial"/>
          <w:b/>
          <w:iCs/>
          <w:sz w:val="22"/>
          <w:lang w:val="fr-FR"/>
        </w:rPr>
        <w:t xml:space="preserve">Ouverture </w:t>
      </w:r>
      <w:r w:rsidRPr="00572544">
        <w:rPr>
          <w:rFonts w:ascii="Arial" w:hAnsi="Arial"/>
          <w:b/>
          <w:i/>
          <w:sz w:val="22"/>
          <w:lang w:val="fr-FR"/>
        </w:rPr>
        <w:t>Les Hébrides</w:t>
      </w:r>
    </w:p>
    <w:p w:rsidR="00FA0624" w:rsidRDefault="00FA0624" w:rsidP="00FA0624">
      <w:pPr>
        <w:jc w:val="both"/>
        <w:rPr>
          <w:rFonts w:ascii="Times New Roman" w:eastAsia="Times New Roman" w:hAnsi="Times New Roman"/>
          <w:sz w:val="20"/>
          <w:szCs w:val="20"/>
          <w:lang w:val="fr-FR" w:eastAsia="fr-FR"/>
        </w:rPr>
      </w:pPr>
      <w:r w:rsidRPr="002F7AA0">
        <w:rPr>
          <w:rFonts w:ascii="Times New Roman" w:hAnsi="Times New Roman"/>
          <w:i/>
          <w:iCs/>
          <w:sz w:val="20"/>
          <w:szCs w:val="20"/>
          <w:lang w:val="fr-FR"/>
        </w:rPr>
        <w:t>Les Hébrides</w:t>
      </w:r>
      <w:r w:rsidRPr="002F7AA0">
        <w:rPr>
          <w:rFonts w:ascii="Times New Roman" w:hAnsi="Times New Roman"/>
          <w:sz w:val="20"/>
          <w:szCs w:val="20"/>
          <w:lang w:val="fr-FR"/>
        </w:rPr>
        <w:t xml:space="preserve"> ou </w:t>
      </w:r>
      <w:r w:rsidRPr="002F7AA0">
        <w:rPr>
          <w:rFonts w:ascii="Times New Roman" w:hAnsi="Times New Roman"/>
          <w:i/>
          <w:iCs/>
          <w:sz w:val="20"/>
          <w:szCs w:val="20"/>
          <w:lang w:val="fr-FR"/>
        </w:rPr>
        <w:t>La Grotte de Fingal</w:t>
      </w:r>
      <w:r w:rsidRPr="002F7AA0">
        <w:rPr>
          <w:rFonts w:ascii="Times New Roman" w:hAnsi="Times New Roman"/>
          <w:sz w:val="20"/>
          <w:szCs w:val="20"/>
          <w:lang w:val="fr-FR"/>
        </w:rPr>
        <w:t xml:space="preserve">, initialement intitulée </w:t>
      </w:r>
      <w:r w:rsidRPr="002F7AA0">
        <w:rPr>
          <w:rFonts w:ascii="Times New Roman" w:hAnsi="Times New Roman"/>
          <w:i/>
          <w:iCs/>
          <w:sz w:val="20"/>
          <w:szCs w:val="20"/>
          <w:lang w:val="fr-FR"/>
        </w:rPr>
        <w:t>L'Île solitaire</w:t>
      </w:r>
      <w:r w:rsidRPr="002F7AA0">
        <w:rPr>
          <w:rFonts w:ascii="Times New Roman" w:hAnsi="Times New Roman"/>
          <w:sz w:val="20"/>
          <w:szCs w:val="20"/>
          <w:lang w:val="fr-FR"/>
        </w:rPr>
        <w:t xml:space="preserve">, est une ouverture composée au cours de l'hiver 1830-31. </w:t>
      </w:r>
      <w:r w:rsidRPr="002F7AA0">
        <w:rPr>
          <w:rFonts w:ascii="Times New Roman" w:eastAsia="Times New Roman" w:hAnsi="Times New Roman"/>
          <w:sz w:val="20"/>
          <w:szCs w:val="20"/>
          <w:lang w:val="fr-FR" w:eastAsia="fr-FR"/>
        </w:rPr>
        <w:t>Le thème évoque le souvenir d'une excursion que le compositeur avait faite à la célèbre grotte. Le morceau, en si mineur, nous fait partager la mélancolie des lieux qui inspirèrent les poèmes de James Macpherson et les récits de Walter Scott. Il constitue, selon certains, « le premier grand tableau marin de la musique romantique ». La première représentation de l'œuvre eut lieu à Londres en 1832, sous la direction du compositeur.</w:t>
      </w:r>
    </w:p>
    <w:p w:rsidR="00FA0624" w:rsidRPr="002F7AA0" w:rsidRDefault="00FA0624" w:rsidP="00FA0624">
      <w:pPr>
        <w:jc w:val="both"/>
        <w:rPr>
          <w:rFonts w:ascii="Times New Roman" w:eastAsia="Times New Roman" w:hAnsi="Times New Roman"/>
          <w:sz w:val="20"/>
          <w:szCs w:val="20"/>
          <w:lang w:val="fr-FR" w:eastAsia="fr-FR"/>
        </w:rPr>
      </w:pPr>
      <w:r w:rsidRPr="002F7AA0">
        <w:rPr>
          <w:rFonts w:ascii="Times New Roman" w:eastAsia="Times New Roman" w:hAnsi="Times New Roman"/>
          <w:sz w:val="20"/>
          <w:szCs w:val="20"/>
          <w:lang w:val="fr-FR" w:eastAsia="fr-FR"/>
        </w:rPr>
        <w:t xml:space="preserve">Son exécution dure environ 10 minutes </w:t>
      </w:r>
    </w:p>
    <w:p w:rsidR="00FA0624" w:rsidRDefault="00FA0624" w:rsidP="00FA0624">
      <w:pPr>
        <w:rPr>
          <w:rFonts w:ascii="Arial" w:hAnsi="Arial"/>
          <w:bCs/>
          <w:iCs/>
          <w:sz w:val="22"/>
          <w:lang w:val="fr-FR"/>
        </w:rPr>
      </w:pPr>
    </w:p>
    <w:p w:rsidR="00E61E19" w:rsidRPr="00572544" w:rsidRDefault="00E61E19">
      <w:pPr>
        <w:rPr>
          <w:rFonts w:ascii="Arial" w:hAnsi="Arial"/>
          <w:b/>
          <w:i/>
          <w:sz w:val="22"/>
          <w:lang w:val="fr-FR"/>
        </w:rPr>
      </w:pPr>
      <w:r w:rsidRPr="00572544">
        <w:rPr>
          <w:rFonts w:ascii="Arial" w:hAnsi="Arial"/>
          <w:b/>
          <w:i/>
          <w:sz w:val="22"/>
          <w:lang w:val="fr-FR"/>
        </w:rPr>
        <w:t>Psaume 42</w:t>
      </w:r>
    </w:p>
    <w:p w:rsidR="00E202B6" w:rsidRDefault="00121FEB" w:rsidP="007C51EF">
      <w:pPr>
        <w:jc w:val="both"/>
        <w:rPr>
          <w:rFonts w:ascii="Times New Roman" w:eastAsia="Times New Roman" w:hAnsi="Times New Roman"/>
          <w:color w:val="1B1B1B"/>
          <w:sz w:val="20"/>
          <w:szCs w:val="20"/>
          <w:lang w:val="fr-FR" w:eastAsia="fr-FR"/>
        </w:rPr>
      </w:pPr>
      <w:r w:rsidRPr="002F7AA0">
        <w:rPr>
          <w:rFonts w:ascii="Times New Roman" w:eastAsia="Times New Roman" w:hAnsi="Times New Roman"/>
          <w:color w:val="1B1B1B"/>
          <w:sz w:val="20"/>
          <w:szCs w:val="20"/>
          <w:lang w:val="fr-FR" w:eastAsia="fr-FR"/>
        </w:rPr>
        <w:t xml:space="preserve">Le </w:t>
      </w:r>
      <w:r w:rsidRPr="002F7AA0">
        <w:rPr>
          <w:rFonts w:ascii="Times New Roman" w:eastAsia="Times New Roman" w:hAnsi="Times New Roman"/>
          <w:i/>
          <w:iCs/>
          <w:color w:val="1B1B1B"/>
          <w:sz w:val="20"/>
          <w:szCs w:val="20"/>
          <w:lang w:val="fr-FR" w:eastAsia="fr-FR"/>
        </w:rPr>
        <w:t>Psaume 42</w:t>
      </w:r>
      <w:r w:rsidR="00D37FA3" w:rsidRPr="002F7AA0">
        <w:rPr>
          <w:rFonts w:ascii="Times New Roman" w:eastAsia="Times New Roman" w:hAnsi="Times New Roman"/>
          <w:color w:val="1B1B1B"/>
          <w:sz w:val="20"/>
          <w:szCs w:val="20"/>
          <w:lang w:val="fr-FR" w:eastAsia="fr-FR"/>
        </w:rPr>
        <w:t xml:space="preserve"> </w:t>
      </w:r>
      <w:r w:rsidRPr="002F7AA0">
        <w:rPr>
          <w:rFonts w:ascii="Times New Roman" w:eastAsia="Times New Roman" w:hAnsi="Times New Roman"/>
          <w:color w:val="1B1B1B"/>
          <w:sz w:val="20"/>
          <w:szCs w:val="20"/>
          <w:lang w:val="fr-FR" w:eastAsia="fr-FR"/>
        </w:rPr>
        <w:t xml:space="preserve">pour chœur mixte, solistes et orchestre, </w:t>
      </w:r>
      <w:r w:rsidR="00D37FA3" w:rsidRPr="002F7AA0">
        <w:rPr>
          <w:rFonts w:ascii="Times New Roman" w:eastAsia="Times New Roman" w:hAnsi="Times New Roman"/>
          <w:color w:val="1B1B1B"/>
          <w:sz w:val="20"/>
          <w:szCs w:val="20"/>
          <w:lang w:val="fr-FR" w:eastAsia="fr-FR"/>
        </w:rPr>
        <w:t xml:space="preserve">a été </w:t>
      </w:r>
      <w:r w:rsidRPr="002F7AA0">
        <w:rPr>
          <w:rFonts w:ascii="Times New Roman" w:eastAsia="Times New Roman" w:hAnsi="Times New Roman"/>
          <w:color w:val="1B1B1B"/>
          <w:sz w:val="20"/>
          <w:szCs w:val="20"/>
          <w:lang w:val="fr-FR" w:eastAsia="fr-FR"/>
        </w:rPr>
        <w:t>composé à l’occasion du voyage de noces du compositeur, en cadeau à sa nouvelle épouse. Il a été publié en 1839</w:t>
      </w:r>
      <w:r w:rsidR="007B3C28" w:rsidRPr="002F7AA0">
        <w:rPr>
          <w:rFonts w:ascii="Times New Roman" w:eastAsia="Times New Roman" w:hAnsi="Times New Roman"/>
          <w:color w:val="1B1B1B"/>
          <w:sz w:val="20"/>
          <w:szCs w:val="20"/>
          <w:lang w:val="fr-FR" w:eastAsia="fr-FR"/>
        </w:rPr>
        <w:t xml:space="preserve"> et a été l’objet de nombreux remaniements. </w:t>
      </w:r>
      <w:r w:rsidRPr="002F7AA0">
        <w:rPr>
          <w:rFonts w:ascii="Times New Roman" w:eastAsia="Times New Roman" w:hAnsi="Times New Roman"/>
          <w:color w:val="1B1B1B"/>
          <w:sz w:val="20"/>
          <w:szCs w:val="20"/>
          <w:lang w:val="fr-FR" w:eastAsia="fr-FR"/>
        </w:rPr>
        <w:t>Schumann y voyait le chef d’œuvre de la musique religieuse d</w:t>
      </w:r>
      <w:r w:rsidR="009D5703" w:rsidRPr="002F7AA0">
        <w:rPr>
          <w:rFonts w:ascii="Times New Roman" w:eastAsia="Times New Roman" w:hAnsi="Times New Roman"/>
          <w:color w:val="1B1B1B"/>
          <w:sz w:val="20"/>
          <w:szCs w:val="20"/>
          <w:lang w:val="fr-FR" w:eastAsia="fr-FR"/>
        </w:rPr>
        <w:t>e Mendelssohn et même de to</w:t>
      </w:r>
      <w:r w:rsidRPr="002F7AA0">
        <w:rPr>
          <w:rFonts w:ascii="Times New Roman" w:eastAsia="Times New Roman" w:hAnsi="Times New Roman"/>
          <w:color w:val="1B1B1B"/>
          <w:sz w:val="20"/>
          <w:szCs w:val="20"/>
          <w:lang w:val="fr-FR" w:eastAsia="fr-FR"/>
        </w:rPr>
        <w:t>u</w:t>
      </w:r>
      <w:r w:rsidR="009D5703" w:rsidRPr="002F7AA0">
        <w:rPr>
          <w:rFonts w:ascii="Times New Roman" w:eastAsia="Times New Roman" w:hAnsi="Times New Roman"/>
          <w:color w:val="1B1B1B"/>
          <w:sz w:val="20"/>
          <w:szCs w:val="20"/>
          <w:lang w:val="fr-FR" w:eastAsia="fr-FR"/>
        </w:rPr>
        <w:t>te son époque</w:t>
      </w:r>
      <w:r w:rsidRPr="002F7AA0">
        <w:rPr>
          <w:rFonts w:ascii="Times New Roman" w:eastAsia="Times New Roman" w:hAnsi="Times New Roman"/>
          <w:color w:val="1B1B1B"/>
          <w:sz w:val="20"/>
          <w:szCs w:val="20"/>
          <w:lang w:val="fr-FR" w:eastAsia="fr-FR"/>
        </w:rPr>
        <w:t xml:space="preserve">. </w:t>
      </w:r>
      <w:r w:rsidR="009D5703" w:rsidRPr="002F7AA0">
        <w:rPr>
          <w:rFonts w:ascii="Times New Roman" w:eastAsia="Times New Roman" w:hAnsi="Times New Roman"/>
          <w:color w:val="1B1B1B"/>
          <w:sz w:val="20"/>
          <w:szCs w:val="20"/>
          <w:lang w:val="fr-FR" w:eastAsia="fr-FR"/>
        </w:rPr>
        <w:t>Le texte,</w:t>
      </w:r>
      <w:r w:rsidRPr="002F7AA0">
        <w:rPr>
          <w:rFonts w:ascii="Times New Roman" w:eastAsia="Times New Roman" w:hAnsi="Times New Roman"/>
          <w:color w:val="1B1B1B"/>
          <w:sz w:val="20"/>
          <w:szCs w:val="20"/>
          <w:lang w:val="fr-FR" w:eastAsia="fr-FR"/>
        </w:rPr>
        <w:t xml:space="preserve"> généralement chanté en allemand</w:t>
      </w:r>
      <w:r w:rsidR="009D5703" w:rsidRPr="002F7AA0">
        <w:rPr>
          <w:rFonts w:ascii="Times New Roman" w:eastAsia="Times New Roman" w:hAnsi="Times New Roman"/>
          <w:color w:val="1B1B1B"/>
          <w:sz w:val="20"/>
          <w:szCs w:val="20"/>
          <w:lang w:val="fr-FR" w:eastAsia="fr-FR"/>
        </w:rPr>
        <w:t xml:space="preserve">, </w:t>
      </w:r>
      <w:r w:rsidR="00A00AA6">
        <w:rPr>
          <w:rFonts w:ascii="Times New Roman" w:eastAsia="Times New Roman" w:hAnsi="Times New Roman"/>
          <w:color w:val="1B1B1B"/>
          <w:sz w:val="20"/>
          <w:szCs w:val="20"/>
          <w:lang w:val="fr-FR" w:eastAsia="fr-FR"/>
        </w:rPr>
        <w:t xml:space="preserve">bien qu’il y ait une version anglaise, </w:t>
      </w:r>
      <w:r w:rsidR="007B3C28" w:rsidRPr="002F7AA0">
        <w:rPr>
          <w:rFonts w:ascii="Times New Roman" w:eastAsia="Times New Roman" w:hAnsi="Times New Roman"/>
          <w:color w:val="1B1B1B"/>
          <w:sz w:val="20"/>
          <w:szCs w:val="20"/>
          <w:lang w:val="fr-FR" w:eastAsia="fr-FR"/>
        </w:rPr>
        <w:t>est un appel au secours d’une âme désespérée, assoiffée de Dieu : « </w:t>
      </w:r>
      <w:r w:rsidR="007B3C28" w:rsidRPr="002F7AA0">
        <w:rPr>
          <w:rFonts w:ascii="Times New Roman" w:eastAsia="Times New Roman" w:hAnsi="Times New Roman"/>
          <w:i/>
          <w:iCs/>
          <w:sz w:val="20"/>
          <w:szCs w:val="20"/>
          <w:lang w:val="fr-FR" w:eastAsia="fr-FR"/>
        </w:rPr>
        <w:t>Comme un cerf altéré cherche l'eau vive, ainsi mon âme te cherche toi, mon Dieu</w:t>
      </w:r>
      <w:r w:rsidR="007B3C28" w:rsidRPr="002F7AA0">
        <w:rPr>
          <w:rFonts w:ascii="Times New Roman" w:eastAsia="Times New Roman" w:hAnsi="Times New Roman"/>
          <w:sz w:val="20"/>
          <w:szCs w:val="20"/>
          <w:lang w:val="fr-FR" w:eastAsia="fr-FR"/>
        </w:rPr>
        <w:t> ».</w:t>
      </w:r>
      <w:r w:rsidR="002F7AA0" w:rsidRPr="002F7AA0">
        <w:rPr>
          <w:rFonts w:ascii="Times New Roman" w:eastAsia="Times New Roman" w:hAnsi="Times New Roman"/>
          <w:color w:val="1B1B1B"/>
          <w:sz w:val="20"/>
          <w:szCs w:val="20"/>
          <w:lang w:val="fr-FR" w:eastAsia="fr-FR"/>
        </w:rPr>
        <w:t xml:space="preserve"> </w:t>
      </w:r>
      <w:r w:rsidR="002F7AA0">
        <w:rPr>
          <w:rFonts w:ascii="Times New Roman" w:eastAsia="Times New Roman" w:hAnsi="Times New Roman"/>
          <w:color w:val="1B1B1B"/>
          <w:sz w:val="20"/>
          <w:szCs w:val="20"/>
          <w:lang w:val="fr-FR" w:eastAsia="fr-FR"/>
        </w:rPr>
        <w:t>L’œuvre comprend 7 mouvements</w:t>
      </w:r>
      <w:r w:rsidR="00A54951">
        <w:rPr>
          <w:rFonts w:ascii="Times New Roman" w:eastAsia="Times New Roman" w:hAnsi="Times New Roman"/>
          <w:color w:val="1B1B1B"/>
          <w:sz w:val="20"/>
          <w:szCs w:val="20"/>
          <w:lang w:val="fr-FR" w:eastAsia="fr-FR"/>
        </w:rPr>
        <w:t xml:space="preserve"> : </w:t>
      </w:r>
      <w:r w:rsidR="00051F12">
        <w:rPr>
          <w:rFonts w:ascii="Times New Roman" w:eastAsia="Times New Roman" w:hAnsi="Times New Roman"/>
          <w:color w:val="1B1B1B"/>
          <w:sz w:val="20"/>
          <w:szCs w:val="20"/>
          <w:lang w:val="fr-FR" w:eastAsia="fr-FR"/>
        </w:rPr>
        <w:t xml:space="preserve">1. </w:t>
      </w:r>
      <w:r w:rsidR="00A54951">
        <w:rPr>
          <w:rFonts w:ascii="Times New Roman" w:eastAsia="Times New Roman" w:hAnsi="Times New Roman"/>
          <w:color w:val="1B1B1B"/>
          <w:sz w:val="20"/>
          <w:szCs w:val="20"/>
          <w:lang w:val="fr-FR" w:eastAsia="fr-FR"/>
        </w:rPr>
        <w:t xml:space="preserve">Coro, </w:t>
      </w:r>
      <w:r w:rsidR="00051F12">
        <w:rPr>
          <w:rFonts w:ascii="Times New Roman" w:eastAsia="Times New Roman" w:hAnsi="Times New Roman"/>
          <w:color w:val="1B1B1B"/>
          <w:sz w:val="20"/>
          <w:szCs w:val="20"/>
          <w:lang w:val="fr-FR" w:eastAsia="fr-FR"/>
        </w:rPr>
        <w:t xml:space="preserve">2. </w:t>
      </w:r>
      <w:r w:rsidR="00A54951">
        <w:rPr>
          <w:rFonts w:ascii="Times New Roman" w:eastAsia="Times New Roman" w:hAnsi="Times New Roman"/>
          <w:color w:val="1B1B1B"/>
          <w:sz w:val="20"/>
          <w:szCs w:val="20"/>
          <w:lang w:val="fr-FR" w:eastAsia="fr-FR"/>
        </w:rPr>
        <w:t xml:space="preserve">Aria (soprano), </w:t>
      </w:r>
      <w:r w:rsidR="00051F12">
        <w:rPr>
          <w:rFonts w:ascii="Times New Roman" w:eastAsia="Times New Roman" w:hAnsi="Times New Roman"/>
          <w:color w:val="1B1B1B"/>
          <w:sz w:val="20"/>
          <w:szCs w:val="20"/>
          <w:lang w:val="fr-FR" w:eastAsia="fr-FR"/>
        </w:rPr>
        <w:t xml:space="preserve">3. </w:t>
      </w:r>
      <w:proofErr w:type="spellStart"/>
      <w:r w:rsidR="00A54951">
        <w:rPr>
          <w:rFonts w:ascii="Times New Roman" w:eastAsia="Times New Roman" w:hAnsi="Times New Roman"/>
          <w:color w:val="1B1B1B"/>
          <w:sz w:val="20"/>
          <w:szCs w:val="20"/>
          <w:lang w:val="fr-FR" w:eastAsia="fr-FR"/>
        </w:rPr>
        <w:t>Recitativo</w:t>
      </w:r>
      <w:proofErr w:type="spellEnd"/>
      <w:r w:rsidR="00A54951">
        <w:rPr>
          <w:rFonts w:ascii="Times New Roman" w:eastAsia="Times New Roman" w:hAnsi="Times New Roman"/>
          <w:color w:val="1B1B1B"/>
          <w:sz w:val="20"/>
          <w:szCs w:val="20"/>
          <w:lang w:val="fr-FR" w:eastAsia="fr-FR"/>
        </w:rPr>
        <w:t xml:space="preserve"> (soprano), </w:t>
      </w:r>
      <w:r w:rsidR="00051F12">
        <w:rPr>
          <w:rFonts w:ascii="Times New Roman" w:eastAsia="Times New Roman" w:hAnsi="Times New Roman"/>
          <w:color w:val="1B1B1B"/>
          <w:sz w:val="20"/>
          <w:szCs w:val="20"/>
          <w:lang w:val="fr-FR" w:eastAsia="fr-FR"/>
        </w:rPr>
        <w:t xml:space="preserve">4. </w:t>
      </w:r>
      <w:r w:rsidR="00A54951">
        <w:rPr>
          <w:rFonts w:ascii="Times New Roman" w:eastAsia="Times New Roman" w:hAnsi="Times New Roman"/>
          <w:color w:val="1B1B1B"/>
          <w:sz w:val="20"/>
          <w:szCs w:val="20"/>
          <w:lang w:val="fr-FR" w:eastAsia="fr-FR"/>
        </w:rPr>
        <w:t xml:space="preserve">Coro, </w:t>
      </w:r>
      <w:r w:rsidR="00051F12">
        <w:rPr>
          <w:rFonts w:ascii="Times New Roman" w:eastAsia="Times New Roman" w:hAnsi="Times New Roman"/>
          <w:color w:val="1B1B1B"/>
          <w:sz w:val="20"/>
          <w:szCs w:val="20"/>
          <w:lang w:val="fr-FR" w:eastAsia="fr-FR"/>
        </w:rPr>
        <w:t xml:space="preserve">5. </w:t>
      </w:r>
      <w:proofErr w:type="spellStart"/>
      <w:r w:rsidR="00A54951">
        <w:rPr>
          <w:rFonts w:ascii="Times New Roman" w:eastAsia="Times New Roman" w:hAnsi="Times New Roman"/>
          <w:color w:val="1B1B1B"/>
          <w:sz w:val="20"/>
          <w:szCs w:val="20"/>
          <w:lang w:val="fr-FR" w:eastAsia="fr-FR"/>
        </w:rPr>
        <w:t>Recitativo</w:t>
      </w:r>
      <w:proofErr w:type="spellEnd"/>
      <w:r w:rsidR="00A00AA6">
        <w:rPr>
          <w:rFonts w:ascii="Times New Roman" w:eastAsia="Times New Roman" w:hAnsi="Times New Roman"/>
          <w:color w:val="1B1B1B"/>
          <w:sz w:val="20"/>
          <w:szCs w:val="20"/>
          <w:lang w:val="fr-FR" w:eastAsia="fr-FR"/>
        </w:rPr>
        <w:t xml:space="preserve"> (soprano)</w:t>
      </w:r>
      <w:r w:rsidR="00A54951">
        <w:rPr>
          <w:rFonts w:ascii="Times New Roman" w:eastAsia="Times New Roman" w:hAnsi="Times New Roman"/>
          <w:color w:val="1B1B1B"/>
          <w:sz w:val="20"/>
          <w:szCs w:val="20"/>
          <w:lang w:val="fr-FR" w:eastAsia="fr-FR"/>
        </w:rPr>
        <w:t xml:space="preserve">, </w:t>
      </w:r>
      <w:r w:rsidR="00051F12">
        <w:rPr>
          <w:rFonts w:ascii="Times New Roman" w:eastAsia="Times New Roman" w:hAnsi="Times New Roman"/>
          <w:color w:val="1B1B1B"/>
          <w:sz w:val="20"/>
          <w:szCs w:val="20"/>
          <w:lang w:val="fr-FR" w:eastAsia="fr-FR"/>
        </w:rPr>
        <w:t xml:space="preserve">6. </w:t>
      </w:r>
      <w:r w:rsidR="00A54951">
        <w:rPr>
          <w:rFonts w:ascii="Times New Roman" w:eastAsia="Times New Roman" w:hAnsi="Times New Roman"/>
          <w:color w:val="1B1B1B"/>
          <w:sz w:val="20"/>
          <w:szCs w:val="20"/>
          <w:lang w:val="fr-FR" w:eastAsia="fr-FR"/>
        </w:rPr>
        <w:t xml:space="preserve">Quintetto </w:t>
      </w:r>
      <w:r w:rsidR="00A00AA6">
        <w:rPr>
          <w:rFonts w:ascii="Times New Roman" w:eastAsia="Times New Roman" w:hAnsi="Times New Roman"/>
          <w:color w:val="1B1B1B"/>
          <w:sz w:val="20"/>
          <w:szCs w:val="20"/>
          <w:lang w:val="fr-FR" w:eastAsia="fr-FR"/>
        </w:rPr>
        <w:t xml:space="preserve">(soprano et </w:t>
      </w:r>
      <w:r w:rsidR="00A00AA6" w:rsidRPr="002F7AA0">
        <w:rPr>
          <w:rFonts w:ascii="Times New Roman" w:eastAsia="Times New Roman" w:hAnsi="Times New Roman"/>
          <w:color w:val="1B1B1B"/>
          <w:sz w:val="20"/>
          <w:szCs w:val="20"/>
          <w:lang w:val="fr-FR" w:eastAsia="fr-FR"/>
        </w:rPr>
        <w:t>chœur</w:t>
      </w:r>
      <w:r w:rsidR="00A00AA6">
        <w:rPr>
          <w:rFonts w:ascii="Times New Roman" w:eastAsia="Times New Roman" w:hAnsi="Times New Roman"/>
          <w:color w:val="1B1B1B"/>
          <w:sz w:val="20"/>
          <w:szCs w:val="20"/>
          <w:lang w:val="fr-FR" w:eastAsia="fr-FR"/>
        </w:rPr>
        <w:t xml:space="preserve"> hommes) </w:t>
      </w:r>
      <w:r w:rsidR="00A54951">
        <w:rPr>
          <w:rFonts w:ascii="Times New Roman" w:eastAsia="Times New Roman" w:hAnsi="Times New Roman"/>
          <w:color w:val="1B1B1B"/>
          <w:sz w:val="20"/>
          <w:szCs w:val="20"/>
          <w:lang w:val="fr-FR" w:eastAsia="fr-FR"/>
        </w:rPr>
        <w:t xml:space="preserve">et </w:t>
      </w:r>
      <w:r w:rsidR="00051F12">
        <w:rPr>
          <w:rFonts w:ascii="Times New Roman" w:eastAsia="Times New Roman" w:hAnsi="Times New Roman"/>
          <w:color w:val="1B1B1B"/>
          <w:sz w:val="20"/>
          <w:szCs w:val="20"/>
          <w:lang w:val="fr-FR" w:eastAsia="fr-FR"/>
        </w:rPr>
        <w:t xml:space="preserve">7. </w:t>
      </w:r>
      <w:proofErr w:type="spellStart"/>
      <w:r w:rsidR="00A54951">
        <w:rPr>
          <w:rFonts w:ascii="Times New Roman" w:eastAsia="Times New Roman" w:hAnsi="Times New Roman"/>
          <w:color w:val="1B1B1B"/>
          <w:sz w:val="20"/>
          <w:szCs w:val="20"/>
          <w:lang w:val="fr-FR" w:eastAsia="fr-FR"/>
        </w:rPr>
        <w:t>Schlu</w:t>
      </w:r>
      <w:r w:rsidR="00A54951" w:rsidRPr="00A54951">
        <w:rPr>
          <w:rFonts w:ascii="Times New Roman" w:eastAsia="Times New Roman" w:hAnsi="Times New Roman"/>
          <w:color w:val="1B1B1B"/>
          <w:sz w:val="20"/>
          <w:szCs w:val="20"/>
          <w:lang w:val="fr-FR" w:eastAsia="fr-FR"/>
        </w:rPr>
        <w:t>ß</w:t>
      </w:r>
      <w:r w:rsidR="00A54951">
        <w:rPr>
          <w:rFonts w:ascii="Times New Roman" w:eastAsia="Times New Roman" w:hAnsi="Times New Roman"/>
          <w:color w:val="1B1B1B"/>
          <w:sz w:val="20"/>
          <w:szCs w:val="20"/>
          <w:lang w:val="fr-FR" w:eastAsia="fr-FR"/>
        </w:rPr>
        <w:t>chor</w:t>
      </w:r>
      <w:proofErr w:type="spellEnd"/>
      <w:r w:rsidR="002F7AA0">
        <w:rPr>
          <w:rFonts w:ascii="Times New Roman" w:eastAsia="Times New Roman" w:hAnsi="Times New Roman"/>
          <w:color w:val="1B1B1B"/>
          <w:sz w:val="20"/>
          <w:szCs w:val="20"/>
          <w:lang w:val="fr-FR" w:eastAsia="fr-FR"/>
        </w:rPr>
        <w:t>.</w:t>
      </w:r>
    </w:p>
    <w:p w:rsidR="007B3C28" w:rsidRDefault="00121FEB" w:rsidP="007C51EF">
      <w:pPr>
        <w:jc w:val="both"/>
        <w:rPr>
          <w:rFonts w:ascii="Times New Roman" w:eastAsia="Times New Roman" w:hAnsi="Times New Roman"/>
          <w:color w:val="1B1B1B"/>
          <w:sz w:val="20"/>
          <w:szCs w:val="20"/>
          <w:lang w:val="fr-FR" w:eastAsia="fr-FR"/>
        </w:rPr>
      </w:pPr>
      <w:r w:rsidRPr="002F7AA0">
        <w:rPr>
          <w:rFonts w:ascii="Times New Roman" w:eastAsia="Times New Roman" w:hAnsi="Times New Roman"/>
          <w:color w:val="1B1B1B"/>
          <w:sz w:val="20"/>
          <w:szCs w:val="20"/>
          <w:lang w:val="fr-FR" w:eastAsia="fr-FR"/>
        </w:rPr>
        <w:t>La durée est approximativement de 25 minutes.</w:t>
      </w:r>
    </w:p>
    <w:p w:rsidR="00A530D7" w:rsidRDefault="00A530D7" w:rsidP="00A530D7">
      <w:pPr>
        <w:rPr>
          <w:rFonts w:ascii="Arial" w:hAnsi="Arial"/>
          <w:b/>
          <w:sz w:val="20"/>
          <w:lang w:val="fr-FR"/>
        </w:rPr>
      </w:pPr>
      <w:r>
        <w:rPr>
          <w:rFonts w:ascii="Arial" w:hAnsi="Arial"/>
          <w:b/>
          <w:sz w:val="20"/>
          <w:lang w:val="fr-FR"/>
        </w:rPr>
        <w:t xml:space="preserve">Emmanuelle </w:t>
      </w:r>
      <w:proofErr w:type="spellStart"/>
      <w:r>
        <w:rPr>
          <w:rFonts w:ascii="Arial" w:hAnsi="Arial"/>
          <w:b/>
          <w:sz w:val="20"/>
          <w:lang w:val="fr-FR"/>
        </w:rPr>
        <w:t>Demuyter</w:t>
      </w:r>
      <w:proofErr w:type="spellEnd"/>
    </w:p>
    <w:p w:rsidR="00A530D7" w:rsidRPr="00C43FAD" w:rsidRDefault="00A530D7" w:rsidP="00A530D7">
      <w:pPr>
        <w:jc w:val="both"/>
        <w:rPr>
          <w:rFonts w:ascii="Times New Roman" w:hAnsi="Times New Roman"/>
          <w:bCs/>
          <w:sz w:val="20"/>
          <w:szCs w:val="20"/>
          <w:lang w:val="fr-FR"/>
        </w:rPr>
      </w:pPr>
      <w:r w:rsidRPr="00C43FAD">
        <w:rPr>
          <w:rFonts w:ascii="Times New Roman" w:hAnsi="Times New Roman"/>
          <w:bCs/>
          <w:sz w:val="20"/>
          <w:szCs w:val="20"/>
          <w:lang w:val="fr-FR"/>
        </w:rPr>
        <w:t xml:space="preserve">Emmanuelle </w:t>
      </w:r>
      <w:proofErr w:type="spellStart"/>
      <w:r w:rsidRPr="00C43FAD">
        <w:rPr>
          <w:rFonts w:ascii="Times New Roman" w:hAnsi="Times New Roman"/>
          <w:bCs/>
          <w:sz w:val="20"/>
          <w:szCs w:val="20"/>
          <w:lang w:val="fr-FR"/>
        </w:rPr>
        <w:t>Demuyter</w:t>
      </w:r>
      <w:proofErr w:type="spellEnd"/>
      <w:r w:rsidRPr="00C43FAD">
        <w:rPr>
          <w:rFonts w:ascii="Times New Roman" w:hAnsi="Times New Roman"/>
          <w:bCs/>
          <w:sz w:val="20"/>
          <w:szCs w:val="20"/>
          <w:lang w:val="fr-FR"/>
        </w:rPr>
        <w:t xml:space="preserve"> commence son apprentissage au conservatoire de Toulon et poursuit au CRR de Paris puis au CNSMD de Lyon avec Mireille </w:t>
      </w:r>
      <w:proofErr w:type="spellStart"/>
      <w:r w:rsidRPr="00C43FAD">
        <w:rPr>
          <w:rFonts w:ascii="Times New Roman" w:hAnsi="Times New Roman"/>
          <w:bCs/>
          <w:sz w:val="20"/>
          <w:szCs w:val="20"/>
          <w:lang w:val="fr-FR"/>
        </w:rPr>
        <w:t>Delunsch</w:t>
      </w:r>
      <w:proofErr w:type="spellEnd"/>
      <w:r w:rsidRPr="00C43FAD">
        <w:rPr>
          <w:rFonts w:ascii="Times New Roman" w:hAnsi="Times New Roman"/>
          <w:bCs/>
          <w:sz w:val="20"/>
          <w:szCs w:val="20"/>
          <w:lang w:val="fr-FR"/>
        </w:rPr>
        <w:t xml:space="preserve">. Elle a été Marie dans </w:t>
      </w:r>
      <w:r w:rsidRPr="00C43FAD">
        <w:rPr>
          <w:rFonts w:ascii="Times New Roman" w:hAnsi="Times New Roman"/>
          <w:bCs/>
          <w:i/>
          <w:iCs/>
          <w:sz w:val="20"/>
          <w:szCs w:val="20"/>
          <w:lang w:val="fr-FR"/>
        </w:rPr>
        <w:t>La Fille du régiment</w:t>
      </w:r>
      <w:r w:rsidRPr="00C43FAD">
        <w:rPr>
          <w:rFonts w:ascii="Times New Roman" w:hAnsi="Times New Roman"/>
          <w:bCs/>
          <w:sz w:val="20"/>
          <w:szCs w:val="20"/>
          <w:lang w:val="fr-FR"/>
        </w:rPr>
        <w:t xml:space="preserve"> de Donizetti, Mireille dans l’opéra de Gounod, La Folie dans </w:t>
      </w:r>
      <w:r w:rsidRPr="00C43FAD">
        <w:rPr>
          <w:rFonts w:ascii="Times New Roman" w:hAnsi="Times New Roman"/>
          <w:bCs/>
          <w:i/>
          <w:iCs/>
          <w:sz w:val="20"/>
          <w:szCs w:val="20"/>
          <w:lang w:val="fr-FR"/>
        </w:rPr>
        <w:t>Platée</w:t>
      </w:r>
      <w:r w:rsidRPr="00C43FAD">
        <w:rPr>
          <w:rFonts w:ascii="Times New Roman" w:hAnsi="Times New Roman"/>
          <w:bCs/>
          <w:sz w:val="20"/>
          <w:szCs w:val="20"/>
          <w:lang w:val="fr-FR"/>
        </w:rPr>
        <w:t xml:space="preserve"> de Rameau, Constance dans </w:t>
      </w:r>
      <w:r w:rsidRPr="00C43FAD">
        <w:rPr>
          <w:rFonts w:ascii="Times New Roman" w:hAnsi="Times New Roman"/>
          <w:bCs/>
          <w:i/>
          <w:iCs/>
          <w:sz w:val="20"/>
          <w:szCs w:val="20"/>
          <w:lang w:val="fr-FR"/>
        </w:rPr>
        <w:t>Dialogues des carmélites</w:t>
      </w:r>
      <w:r w:rsidRPr="00C43FAD">
        <w:rPr>
          <w:rFonts w:ascii="Times New Roman" w:hAnsi="Times New Roman"/>
          <w:bCs/>
          <w:sz w:val="20"/>
          <w:szCs w:val="20"/>
          <w:lang w:val="fr-FR"/>
        </w:rPr>
        <w:t xml:space="preserve"> de Poulenc, etc. Elle était la Petite renarde rusée dans l’opéra de </w:t>
      </w:r>
      <w:proofErr w:type="spellStart"/>
      <w:r w:rsidRPr="00C43FAD">
        <w:rPr>
          <w:rFonts w:ascii="Times New Roman" w:hAnsi="Times New Roman"/>
          <w:bCs/>
          <w:sz w:val="20"/>
          <w:szCs w:val="20"/>
          <w:lang w:val="fr-FR"/>
        </w:rPr>
        <w:t>Janaček</w:t>
      </w:r>
      <w:proofErr w:type="spellEnd"/>
      <w:r w:rsidRPr="00C43FAD">
        <w:rPr>
          <w:rFonts w:ascii="Times New Roman" w:hAnsi="Times New Roman"/>
          <w:bCs/>
          <w:sz w:val="20"/>
          <w:szCs w:val="20"/>
          <w:lang w:val="fr-FR"/>
        </w:rPr>
        <w:t xml:space="preserve"> en 2025 au CNSMD sous la direction de Philippe Forget.</w:t>
      </w:r>
    </w:p>
    <w:p w:rsidR="00C43FAD" w:rsidRDefault="00C43FAD" w:rsidP="00A530D7">
      <w:pPr>
        <w:rPr>
          <w:rFonts w:ascii="Arial" w:hAnsi="Arial"/>
          <w:b/>
          <w:sz w:val="20"/>
          <w:lang w:val="fr-FR"/>
        </w:rPr>
      </w:pPr>
    </w:p>
    <w:p w:rsidR="00A530D7" w:rsidRDefault="00A530D7" w:rsidP="00A530D7">
      <w:pPr>
        <w:rPr>
          <w:rFonts w:ascii="Arial" w:hAnsi="Arial"/>
          <w:b/>
          <w:sz w:val="20"/>
          <w:lang w:val="fr-FR"/>
        </w:rPr>
      </w:pPr>
      <w:r>
        <w:rPr>
          <w:rFonts w:ascii="Arial" w:hAnsi="Arial"/>
          <w:b/>
          <w:sz w:val="20"/>
          <w:lang w:val="fr-FR"/>
        </w:rPr>
        <w:t xml:space="preserve">Marie Le Normand </w:t>
      </w:r>
    </w:p>
    <w:p w:rsidR="002B24D9" w:rsidRPr="002B24D9" w:rsidRDefault="002B24D9" w:rsidP="002B24D9">
      <w:pPr>
        <w:jc w:val="both"/>
        <w:rPr>
          <w:rFonts w:ascii="Liberation Serif" w:eastAsia="Times New Roman" w:hAnsi="Liberation Serif"/>
          <w:color w:val="000000"/>
          <w:lang w:val="fr-FR" w:eastAsia="fr-FR"/>
        </w:rPr>
      </w:pPr>
      <w:r w:rsidRPr="002B24D9">
        <w:rPr>
          <w:rFonts w:ascii="Liberation Serif" w:eastAsia="Times New Roman" w:hAnsi="Liberation Serif"/>
          <w:color w:val="000000"/>
          <w:sz w:val="20"/>
          <w:szCs w:val="20"/>
          <w:lang w:val="fr-FR" w:eastAsia="fr-FR"/>
        </w:rPr>
        <w:t xml:space="preserve">Marie Le Normand se forme au chant au CRR d’Angers puis </w:t>
      </w:r>
      <w:r w:rsidRPr="002B24D9">
        <w:rPr>
          <w:rFonts w:ascii="Liberation Serif" w:eastAsia="Times New Roman" w:hAnsi="Liberation Serif"/>
          <w:color w:val="222222"/>
          <w:sz w:val="20"/>
          <w:szCs w:val="20"/>
          <w:lang w:val="fr-FR" w:eastAsia="fr-FR"/>
        </w:rPr>
        <w:t xml:space="preserve">elle intègre le CNSMD </w:t>
      </w:r>
      <w:r>
        <w:rPr>
          <w:rFonts w:ascii="Liberation Serif" w:eastAsia="Times New Roman" w:hAnsi="Liberation Serif"/>
          <w:color w:val="222222"/>
          <w:sz w:val="20"/>
          <w:szCs w:val="20"/>
          <w:lang w:val="fr-FR" w:eastAsia="fr-FR"/>
        </w:rPr>
        <w:t xml:space="preserve">en 2021 </w:t>
      </w:r>
      <w:r w:rsidRPr="002B24D9">
        <w:rPr>
          <w:rFonts w:ascii="Liberation Serif" w:eastAsia="Times New Roman" w:hAnsi="Liberation Serif"/>
          <w:color w:val="222222"/>
          <w:sz w:val="20"/>
          <w:szCs w:val="20"/>
          <w:lang w:val="fr-FR" w:eastAsia="fr-FR"/>
        </w:rPr>
        <w:t xml:space="preserve">dans la classe de Mireille </w:t>
      </w:r>
      <w:proofErr w:type="spellStart"/>
      <w:r w:rsidRPr="002B24D9">
        <w:rPr>
          <w:rFonts w:ascii="Liberation Serif" w:eastAsia="Times New Roman" w:hAnsi="Liberation Serif"/>
          <w:color w:val="222222"/>
          <w:sz w:val="20"/>
          <w:szCs w:val="20"/>
          <w:lang w:val="fr-FR" w:eastAsia="fr-FR"/>
        </w:rPr>
        <w:t>Delunsch</w:t>
      </w:r>
      <w:proofErr w:type="spellEnd"/>
      <w:r w:rsidRPr="002B24D9">
        <w:rPr>
          <w:rFonts w:ascii="Liberation Serif" w:eastAsia="Times New Roman" w:hAnsi="Liberation Serif"/>
          <w:color w:val="222222"/>
          <w:sz w:val="20"/>
          <w:szCs w:val="20"/>
          <w:lang w:val="fr-FR" w:eastAsia="fr-FR"/>
        </w:rPr>
        <w:t xml:space="preserve"> et Sylvie Leroy. Diplômée en chant lyrique en 2024,</w:t>
      </w:r>
      <w:r>
        <w:rPr>
          <w:rFonts w:ascii="Liberation Serif" w:eastAsia="Times New Roman" w:hAnsi="Liberation Serif"/>
          <w:color w:val="222222"/>
          <w:sz w:val="20"/>
          <w:szCs w:val="20"/>
          <w:lang w:val="fr-FR" w:eastAsia="fr-FR"/>
        </w:rPr>
        <w:t xml:space="preserve"> </w:t>
      </w:r>
      <w:r w:rsidRPr="002B24D9">
        <w:rPr>
          <w:rFonts w:ascii="Liberation Serif" w:eastAsia="Times New Roman" w:hAnsi="Liberation Serif"/>
          <w:color w:val="222222"/>
          <w:sz w:val="20"/>
          <w:szCs w:val="20"/>
          <w:lang w:val="fr-FR" w:eastAsia="fr-FR"/>
        </w:rPr>
        <w:t>elle</w:t>
      </w:r>
      <w:r>
        <w:rPr>
          <w:rFonts w:ascii="Liberation Serif" w:eastAsia="Times New Roman" w:hAnsi="Liberation Serif"/>
          <w:color w:val="222222"/>
          <w:sz w:val="20"/>
          <w:szCs w:val="20"/>
          <w:lang w:val="fr-FR" w:eastAsia="fr-FR"/>
        </w:rPr>
        <w:t xml:space="preserve"> </w:t>
      </w:r>
      <w:r w:rsidRPr="002B24D9">
        <w:rPr>
          <w:rFonts w:ascii="Liberation Serif" w:eastAsia="Times New Roman" w:hAnsi="Liberation Serif"/>
          <w:color w:val="222222"/>
          <w:sz w:val="20"/>
          <w:szCs w:val="20"/>
          <w:lang w:val="fr-FR" w:eastAsia="fr-FR"/>
        </w:rPr>
        <w:t>a</w:t>
      </w:r>
      <w:r>
        <w:rPr>
          <w:rFonts w:ascii="Liberation Serif" w:eastAsia="Times New Roman" w:hAnsi="Liberation Serif"/>
          <w:color w:val="222222"/>
          <w:sz w:val="20"/>
          <w:szCs w:val="20"/>
          <w:lang w:val="fr-FR" w:eastAsia="fr-FR"/>
        </w:rPr>
        <w:t xml:space="preserve"> </w:t>
      </w:r>
      <w:r w:rsidRPr="002B24D9">
        <w:rPr>
          <w:rFonts w:ascii="Liberation Serif" w:eastAsia="Times New Roman" w:hAnsi="Liberation Serif"/>
          <w:color w:val="222222"/>
          <w:sz w:val="20"/>
          <w:szCs w:val="20"/>
          <w:lang w:val="fr-FR" w:eastAsia="fr-FR"/>
        </w:rPr>
        <w:t>participé à divers projets</w:t>
      </w:r>
      <w:r w:rsidR="007770AB">
        <w:rPr>
          <w:rFonts w:ascii="Liberation Serif" w:eastAsia="Times New Roman" w:hAnsi="Liberation Serif"/>
          <w:color w:val="222222"/>
          <w:sz w:val="20"/>
          <w:szCs w:val="20"/>
          <w:lang w:val="fr-FR" w:eastAsia="fr-FR"/>
        </w:rPr>
        <w:t>,</w:t>
      </w:r>
      <w:r w:rsidRPr="002B24D9">
        <w:rPr>
          <w:rFonts w:ascii="Liberation Serif" w:eastAsia="Times New Roman" w:hAnsi="Liberation Serif"/>
          <w:color w:val="222222"/>
          <w:sz w:val="20"/>
          <w:szCs w:val="20"/>
          <w:lang w:val="fr-FR" w:eastAsia="fr-FR"/>
        </w:rPr>
        <w:t xml:space="preserve"> notamment en tant que soliste</w:t>
      </w:r>
      <w:r>
        <w:rPr>
          <w:rFonts w:ascii="Liberation Serif" w:eastAsia="Times New Roman" w:hAnsi="Liberation Serif"/>
          <w:color w:val="222222"/>
          <w:sz w:val="20"/>
          <w:szCs w:val="20"/>
          <w:lang w:val="fr-FR" w:eastAsia="fr-FR"/>
        </w:rPr>
        <w:t xml:space="preserve">, </w:t>
      </w:r>
      <w:r w:rsidRPr="002B24D9">
        <w:rPr>
          <w:rFonts w:ascii="Liberation Serif" w:eastAsia="Times New Roman" w:hAnsi="Liberation Serif"/>
          <w:color w:val="222222"/>
          <w:sz w:val="20"/>
          <w:szCs w:val="20"/>
          <w:lang w:val="fr-FR" w:eastAsia="fr-FR"/>
        </w:rPr>
        <w:t>dans le</w:t>
      </w:r>
      <w:r>
        <w:rPr>
          <w:rFonts w:ascii="Liberation Serif" w:eastAsia="Times New Roman" w:hAnsi="Liberation Serif"/>
          <w:color w:val="222222"/>
          <w:sz w:val="20"/>
          <w:szCs w:val="20"/>
          <w:lang w:val="fr-FR" w:eastAsia="fr-FR"/>
        </w:rPr>
        <w:t xml:space="preserve"> </w:t>
      </w:r>
      <w:r w:rsidRPr="002B24D9">
        <w:rPr>
          <w:rFonts w:ascii="Liberation Serif" w:eastAsia="Times New Roman" w:hAnsi="Liberation Serif"/>
          <w:i/>
          <w:iCs/>
          <w:color w:val="222222"/>
          <w:sz w:val="20"/>
          <w:szCs w:val="20"/>
          <w:lang w:val="fr-FR" w:eastAsia="fr-FR"/>
        </w:rPr>
        <w:t>Stabat Mater</w:t>
      </w:r>
      <w:r w:rsidRPr="002B24D9">
        <w:rPr>
          <w:rFonts w:ascii="Liberation Serif" w:eastAsia="Times New Roman" w:hAnsi="Liberation Serif"/>
          <w:color w:val="222222"/>
          <w:sz w:val="20"/>
          <w:szCs w:val="20"/>
          <w:lang w:val="fr-FR" w:eastAsia="fr-FR"/>
        </w:rPr>
        <w:t xml:space="preserve">, la </w:t>
      </w:r>
      <w:r w:rsidRPr="002B24D9">
        <w:rPr>
          <w:rFonts w:ascii="Liberation Serif" w:eastAsia="Times New Roman" w:hAnsi="Liberation Serif"/>
          <w:i/>
          <w:iCs/>
          <w:color w:val="222222"/>
          <w:sz w:val="20"/>
          <w:szCs w:val="20"/>
          <w:lang w:val="fr-FR" w:eastAsia="fr-FR"/>
        </w:rPr>
        <w:t>Petite Messe Solennelle</w:t>
      </w:r>
      <w:r>
        <w:rPr>
          <w:rFonts w:ascii="Liberation Serif" w:eastAsia="Times New Roman" w:hAnsi="Liberation Serif"/>
          <w:color w:val="222222"/>
          <w:sz w:val="20"/>
          <w:szCs w:val="20"/>
          <w:lang w:val="fr-FR" w:eastAsia="fr-FR"/>
        </w:rPr>
        <w:t xml:space="preserve"> </w:t>
      </w:r>
      <w:r w:rsidRPr="002B24D9">
        <w:rPr>
          <w:rFonts w:ascii="Liberation Serif" w:eastAsia="Times New Roman" w:hAnsi="Liberation Serif"/>
          <w:color w:val="222222"/>
          <w:sz w:val="20"/>
          <w:szCs w:val="20"/>
          <w:lang w:val="fr-FR" w:eastAsia="fr-FR"/>
        </w:rPr>
        <w:t>de Rossini et le</w:t>
      </w:r>
      <w:r>
        <w:rPr>
          <w:rFonts w:ascii="Liberation Serif" w:eastAsia="Times New Roman" w:hAnsi="Liberation Serif"/>
          <w:color w:val="222222"/>
          <w:sz w:val="20"/>
          <w:szCs w:val="20"/>
          <w:lang w:val="fr-FR" w:eastAsia="fr-FR"/>
        </w:rPr>
        <w:t xml:space="preserve"> </w:t>
      </w:r>
      <w:r w:rsidRPr="002B24D9">
        <w:rPr>
          <w:rFonts w:ascii="Liberation Serif" w:eastAsia="Times New Roman" w:hAnsi="Liberation Serif"/>
          <w:i/>
          <w:iCs/>
          <w:color w:val="222222"/>
          <w:sz w:val="20"/>
          <w:szCs w:val="20"/>
          <w:lang w:val="fr-FR" w:eastAsia="fr-FR"/>
        </w:rPr>
        <w:t>Re</w:t>
      </w:r>
      <w:r>
        <w:rPr>
          <w:rFonts w:ascii="Liberation Serif" w:eastAsia="Times New Roman" w:hAnsi="Liberation Serif"/>
          <w:i/>
          <w:iCs/>
          <w:color w:val="222222"/>
          <w:sz w:val="20"/>
          <w:szCs w:val="20"/>
          <w:lang w:val="fr-FR" w:eastAsia="fr-FR"/>
        </w:rPr>
        <w:t>q</w:t>
      </w:r>
      <w:r w:rsidRPr="002B24D9">
        <w:rPr>
          <w:rFonts w:ascii="Liberation Serif" w:eastAsia="Times New Roman" w:hAnsi="Liberation Serif"/>
          <w:i/>
          <w:iCs/>
          <w:color w:val="222222"/>
          <w:sz w:val="20"/>
          <w:szCs w:val="20"/>
          <w:lang w:val="fr-FR" w:eastAsia="fr-FR"/>
        </w:rPr>
        <w:t>uiem</w:t>
      </w:r>
      <w:r>
        <w:rPr>
          <w:rFonts w:ascii="Liberation Serif" w:eastAsia="Times New Roman" w:hAnsi="Liberation Serif"/>
          <w:color w:val="222222"/>
          <w:sz w:val="20"/>
          <w:szCs w:val="20"/>
          <w:lang w:val="fr-FR" w:eastAsia="fr-FR"/>
        </w:rPr>
        <w:t xml:space="preserve"> </w:t>
      </w:r>
      <w:r w:rsidRPr="002B24D9">
        <w:rPr>
          <w:rFonts w:ascii="Liberation Serif" w:eastAsia="Times New Roman" w:hAnsi="Liberation Serif"/>
          <w:color w:val="222222"/>
          <w:sz w:val="20"/>
          <w:szCs w:val="20"/>
          <w:lang w:val="fr-FR" w:eastAsia="fr-FR"/>
        </w:rPr>
        <w:t xml:space="preserve">de Mozart </w:t>
      </w:r>
      <w:r>
        <w:rPr>
          <w:rFonts w:ascii="Liberation Serif" w:eastAsia="Times New Roman" w:hAnsi="Liberation Serif"/>
          <w:color w:val="222222"/>
          <w:sz w:val="20"/>
          <w:szCs w:val="20"/>
          <w:lang w:val="fr-FR" w:eastAsia="fr-FR"/>
        </w:rPr>
        <w:t>(</w:t>
      </w:r>
      <w:proofErr w:type="spellStart"/>
      <w:r w:rsidRPr="002B24D9">
        <w:rPr>
          <w:rFonts w:ascii="Liberation Serif" w:eastAsia="Times New Roman" w:hAnsi="Liberation Serif"/>
          <w:color w:val="222222"/>
          <w:sz w:val="20"/>
          <w:szCs w:val="20"/>
          <w:lang w:val="fr-FR" w:eastAsia="fr-FR"/>
        </w:rPr>
        <w:t>dir</w:t>
      </w:r>
      <w:proofErr w:type="spellEnd"/>
      <w:r>
        <w:rPr>
          <w:rFonts w:ascii="Liberation Serif" w:eastAsia="Times New Roman" w:hAnsi="Liberation Serif"/>
          <w:color w:val="222222"/>
          <w:sz w:val="20"/>
          <w:szCs w:val="20"/>
          <w:lang w:val="fr-FR" w:eastAsia="fr-FR"/>
        </w:rPr>
        <w:t xml:space="preserve">. </w:t>
      </w:r>
      <w:r w:rsidRPr="002B24D9">
        <w:rPr>
          <w:rFonts w:ascii="Liberation Serif" w:eastAsia="Times New Roman" w:hAnsi="Liberation Serif"/>
          <w:color w:val="222222"/>
          <w:sz w:val="20"/>
          <w:szCs w:val="20"/>
          <w:lang w:val="fr-FR" w:eastAsia="fr-FR"/>
        </w:rPr>
        <w:t>B</w:t>
      </w:r>
      <w:r>
        <w:rPr>
          <w:rFonts w:ascii="Liberation Serif" w:eastAsia="Times New Roman" w:hAnsi="Liberation Serif"/>
          <w:color w:val="222222"/>
          <w:sz w:val="20"/>
          <w:szCs w:val="20"/>
          <w:lang w:val="fr-FR" w:eastAsia="fr-FR"/>
        </w:rPr>
        <w:t>.</w:t>
      </w:r>
      <w:r w:rsidRPr="002B24D9">
        <w:rPr>
          <w:rFonts w:ascii="Liberation Serif" w:eastAsia="Times New Roman" w:hAnsi="Liberation Serif"/>
          <w:color w:val="222222"/>
          <w:sz w:val="20"/>
          <w:szCs w:val="20"/>
          <w:lang w:val="fr-FR" w:eastAsia="fr-FR"/>
        </w:rPr>
        <w:t xml:space="preserve"> </w:t>
      </w:r>
      <w:proofErr w:type="spellStart"/>
      <w:r w:rsidRPr="002B24D9">
        <w:rPr>
          <w:rFonts w:ascii="Liberation Serif" w:eastAsia="Times New Roman" w:hAnsi="Liberation Serif"/>
          <w:color w:val="222222"/>
          <w:sz w:val="20"/>
          <w:szCs w:val="20"/>
          <w:lang w:val="fr-FR" w:eastAsia="fr-FR"/>
        </w:rPr>
        <w:t>Tétu</w:t>
      </w:r>
      <w:proofErr w:type="spellEnd"/>
      <w:r>
        <w:rPr>
          <w:rFonts w:ascii="Liberation Serif" w:eastAsia="Times New Roman" w:hAnsi="Liberation Serif"/>
          <w:color w:val="222222"/>
          <w:sz w:val="20"/>
          <w:szCs w:val="20"/>
          <w:lang w:val="fr-FR" w:eastAsia="fr-FR"/>
        </w:rPr>
        <w:t>)</w:t>
      </w:r>
      <w:r w:rsidRPr="002B24D9">
        <w:rPr>
          <w:rFonts w:ascii="Liberation Serif" w:eastAsia="Times New Roman" w:hAnsi="Liberation Serif"/>
          <w:color w:val="222222"/>
          <w:sz w:val="20"/>
          <w:szCs w:val="20"/>
          <w:lang w:val="fr-FR" w:eastAsia="fr-FR"/>
        </w:rPr>
        <w:t>, dans la</w:t>
      </w:r>
      <w:r>
        <w:rPr>
          <w:rFonts w:ascii="Liberation Serif" w:eastAsia="Times New Roman" w:hAnsi="Liberation Serif"/>
          <w:color w:val="222222"/>
          <w:sz w:val="20"/>
          <w:szCs w:val="20"/>
          <w:lang w:val="fr-FR" w:eastAsia="fr-FR"/>
        </w:rPr>
        <w:t xml:space="preserve"> </w:t>
      </w:r>
      <w:r w:rsidRPr="002B24D9">
        <w:rPr>
          <w:rFonts w:ascii="Liberation Serif" w:eastAsia="Times New Roman" w:hAnsi="Liberation Serif"/>
          <w:i/>
          <w:iCs/>
          <w:color w:val="222222"/>
          <w:sz w:val="20"/>
          <w:szCs w:val="20"/>
          <w:lang w:val="fr-FR" w:eastAsia="fr-FR"/>
        </w:rPr>
        <w:t>Messe en sol mineur</w:t>
      </w:r>
      <w:r>
        <w:rPr>
          <w:rFonts w:ascii="Liberation Serif" w:eastAsia="Times New Roman" w:hAnsi="Liberation Serif"/>
          <w:b/>
          <w:bCs/>
          <w:color w:val="222222"/>
          <w:sz w:val="20"/>
          <w:szCs w:val="20"/>
          <w:lang w:val="fr-FR" w:eastAsia="fr-FR"/>
        </w:rPr>
        <w:t xml:space="preserve"> </w:t>
      </w:r>
      <w:r w:rsidRPr="002B24D9">
        <w:rPr>
          <w:rFonts w:ascii="Liberation Serif" w:eastAsia="Times New Roman" w:hAnsi="Liberation Serif"/>
          <w:color w:val="222222"/>
          <w:sz w:val="20"/>
          <w:szCs w:val="20"/>
          <w:lang w:val="fr-FR" w:eastAsia="fr-FR"/>
        </w:rPr>
        <w:t xml:space="preserve">de Bach </w:t>
      </w:r>
      <w:r>
        <w:rPr>
          <w:rFonts w:ascii="Liberation Serif" w:eastAsia="Times New Roman" w:hAnsi="Liberation Serif"/>
          <w:color w:val="222222"/>
          <w:sz w:val="20"/>
          <w:szCs w:val="20"/>
          <w:lang w:val="fr-FR" w:eastAsia="fr-FR"/>
        </w:rPr>
        <w:t>(</w:t>
      </w:r>
      <w:proofErr w:type="spellStart"/>
      <w:r w:rsidRPr="002B24D9">
        <w:rPr>
          <w:rFonts w:ascii="Liberation Serif" w:eastAsia="Times New Roman" w:hAnsi="Liberation Serif"/>
          <w:color w:val="222222"/>
          <w:sz w:val="20"/>
          <w:szCs w:val="20"/>
          <w:lang w:val="fr-FR" w:eastAsia="fr-FR"/>
        </w:rPr>
        <w:t>dir</w:t>
      </w:r>
      <w:proofErr w:type="spellEnd"/>
      <w:r>
        <w:rPr>
          <w:rFonts w:ascii="Liberation Serif" w:eastAsia="Times New Roman" w:hAnsi="Liberation Serif"/>
          <w:color w:val="222222"/>
          <w:sz w:val="20"/>
          <w:szCs w:val="20"/>
          <w:lang w:val="fr-FR" w:eastAsia="fr-FR"/>
        </w:rPr>
        <w:t>.</w:t>
      </w:r>
      <w:r w:rsidRPr="002B24D9">
        <w:rPr>
          <w:rFonts w:ascii="Liberation Serif" w:eastAsia="Times New Roman" w:hAnsi="Liberation Serif"/>
          <w:color w:val="222222"/>
          <w:sz w:val="20"/>
          <w:szCs w:val="20"/>
          <w:lang w:val="fr-FR" w:eastAsia="fr-FR"/>
        </w:rPr>
        <w:t xml:space="preserve"> O</w:t>
      </w:r>
      <w:r>
        <w:rPr>
          <w:rFonts w:ascii="Liberation Serif" w:eastAsia="Times New Roman" w:hAnsi="Liberation Serif"/>
          <w:color w:val="222222"/>
          <w:sz w:val="20"/>
          <w:szCs w:val="20"/>
          <w:lang w:val="fr-FR" w:eastAsia="fr-FR"/>
        </w:rPr>
        <w:t xml:space="preserve">. </w:t>
      </w:r>
      <w:r w:rsidRPr="002B24D9">
        <w:rPr>
          <w:rFonts w:ascii="Liberation Serif" w:eastAsia="Times New Roman" w:hAnsi="Liberation Serif"/>
          <w:color w:val="222222"/>
          <w:sz w:val="20"/>
          <w:szCs w:val="20"/>
          <w:lang w:val="fr-FR" w:eastAsia="fr-FR"/>
        </w:rPr>
        <w:t>Besson</w:t>
      </w:r>
      <w:r>
        <w:rPr>
          <w:rFonts w:ascii="Liberation Serif" w:eastAsia="Times New Roman" w:hAnsi="Liberation Serif"/>
          <w:color w:val="222222"/>
          <w:sz w:val="20"/>
          <w:szCs w:val="20"/>
          <w:lang w:val="fr-FR" w:eastAsia="fr-FR"/>
        </w:rPr>
        <w:t>)</w:t>
      </w:r>
      <w:r w:rsidRPr="002B24D9">
        <w:rPr>
          <w:rFonts w:ascii="Liberation Serif" w:eastAsia="Times New Roman" w:hAnsi="Liberation Serif"/>
          <w:color w:val="222222"/>
          <w:sz w:val="20"/>
          <w:szCs w:val="20"/>
          <w:lang w:val="fr-FR" w:eastAsia="fr-FR"/>
        </w:rPr>
        <w:t>, le</w:t>
      </w:r>
      <w:r>
        <w:rPr>
          <w:rFonts w:ascii="Liberation Serif" w:eastAsia="Times New Roman" w:hAnsi="Liberation Serif"/>
          <w:color w:val="222222"/>
          <w:sz w:val="20"/>
          <w:szCs w:val="20"/>
          <w:lang w:val="fr-FR" w:eastAsia="fr-FR"/>
        </w:rPr>
        <w:t xml:space="preserve"> </w:t>
      </w:r>
      <w:r w:rsidRPr="002B24D9">
        <w:rPr>
          <w:rFonts w:ascii="Liberation Serif" w:eastAsia="Times New Roman" w:hAnsi="Liberation Serif"/>
          <w:i/>
          <w:iCs/>
          <w:color w:val="222222"/>
          <w:sz w:val="20"/>
          <w:szCs w:val="20"/>
          <w:lang w:val="fr-FR" w:eastAsia="fr-FR"/>
        </w:rPr>
        <w:t>Stabat Mater</w:t>
      </w:r>
      <w:r>
        <w:rPr>
          <w:rFonts w:ascii="Liberation Serif" w:eastAsia="Times New Roman" w:hAnsi="Liberation Serif"/>
          <w:color w:val="222222"/>
          <w:sz w:val="20"/>
          <w:szCs w:val="20"/>
          <w:lang w:val="fr-FR" w:eastAsia="fr-FR"/>
        </w:rPr>
        <w:t xml:space="preserve"> </w:t>
      </w:r>
      <w:r w:rsidRPr="002B24D9">
        <w:rPr>
          <w:rFonts w:ascii="Liberation Serif" w:eastAsia="Times New Roman" w:hAnsi="Liberation Serif"/>
          <w:color w:val="222222"/>
          <w:sz w:val="20"/>
          <w:szCs w:val="20"/>
          <w:lang w:val="fr-FR" w:eastAsia="fr-FR"/>
        </w:rPr>
        <w:t xml:space="preserve">de </w:t>
      </w:r>
      <w:proofErr w:type="spellStart"/>
      <w:r w:rsidRPr="002B24D9">
        <w:rPr>
          <w:rFonts w:ascii="Liberation Serif" w:eastAsia="Times New Roman" w:hAnsi="Liberation Serif"/>
          <w:color w:val="222222"/>
          <w:sz w:val="20"/>
          <w:szCs w:val="20"/>
          <w:lang w:val="fr-FR" w:eastAsia="fr-FR"/>
        </w:rPr>
        <w:t>Dvořák</w:t>
      </w:r>
      <w:proofErr w:type="spellEnd"/>
      <w:r w:rsidRPr="002B24D9">
        <w:rPr>
          <w:rFonts w:ascii="Liberation Serif" w:eastAsia="Times New Roman" w:hAnsi="Liberation Serif"/>
          <w:color w:val="222222"/>
          <w:sz w:val="20"/>
          <w:szCs w:val="20"/>
          <w:lang w:val="fr-FR" w:eastAsia="fr-FR"/>
        </w:rPr>
        <w:t xml:space="preserve"> </w:t>
      </w:r>
      <w:r>
        <w:rPr>
          <w:rFonts w:ascii="Liberation Serif" w:eastAsia="Times New Roman" w:hAnsi="Liberation Serif"/>
          <w:color w:val="222222"/>
          <w:sz w:val="20"/>
          <w:szCs w:val="20"/>
          <w:lang w:val="fr-FR" w:eastAsia="fr-FR"/>
        </w:rPr>
        <w:t>(</w:t>
      </w:r>
      <w:proofErr w:type="spellStart"/>
      <w:r w:rsidRPr="002B24D9">
        <w:rPr>
          <w:rFonts w:ascii="Liberation Serif" w:eastAsia="Times New Roman" w:hAnsi="Liberation Serif"/>
          <w:color w:val="222222"/>
          <w:sz w:val="20"/>
          <w:szCs w:val="20"/>
          <w:lang w:val="fr-FR" w:eastAsia="fr-FR"/>
        </w:rPr>
        <w:t>dir</w:t>
      </w:r>
      <w:proofErr w:type="spellEnd"/>
      <w:r>
        <w:rPr>
          <w:rFonts w:ascii="Liberation Serif" w:eastAsia="Times New Roman" w:hAnsi="Liberation Serif"/>
          <w:color w:val="222222"/>
          <w:sz w:val="20"/>
          <w:szCs w:val="20"/>
          <w:lang w:val="fr-FR" w:eastAsia="fr-FR"/>
        </w:rPr>
        <w:t>.</w:t>
      </w:r>
      <w:r w:rsidRPr="002B24D9">
        <w:rPr>
          <w:rFonts w:ascii="Liberation Serif" w:eastAsia="Times New Roman" w:hAnsi="Liberation Serif"/>
          <w:color w:val="222222"/>
          <w:sz w:val="20"/>
          <w:szCs w:val="20"/>
          <w:lang w:val="fr-FR" w:eastAsia="fr-FR"/>
        </w:rPr>
        <w:t xml:space="preserve"> Ph</w:t>
      </w:r>
      <w:r>
        <w:rPr>
          <w:rFonts w:ascii="Liberation Serif" w:eastAsia="Times New Roman" w:hAnsi="Liberation Serif"/>
          <w:color w:val="222222"/>
          <w:sz w:val="20"/>
          <w:szCs w:val="20"/>
          <w:lang w:val="fr-FR" w:eastAsia="fr-FR"/>
        </w:rPr>
        <w:t>.</w:t>
      </w:r>
      <w:r w:rsidRPr="002B24D9">
        <w:rPr>
          <w:rFonts w:ascii="Liberation Serif" w:eastAsia="Times New Roman" w:hAnsi="Liberation Serif"/>
          <w:color w:val="222222"/>
          <w:sz w:val="20"/>
          <w:szCs w:val="20"/>
          <w:lang w:val="fr-FR" w:eastAsia="fr-FR"/>
        </w:rPr>
        <w:t xml:space="preserve"> Forget</w:t>
      </w:r>
      <w:r>
        <w:rPr>
          <w:rFonts w:ascii="Liberation Serif" w:eastAsia="Times New Roman" w:hAnsi="Liberation Serif"/>
          <w:color w:val="222222"/>
          <w:sz w:val="20"/>
          <w:szCs w:val="20"/>
          <w:lang w:val="fr-FR" w:eastAsia="fr-FR"/>
        </w:rPr>
        <w:t>)</w:t>
      </w:r>
      <w:r w:rsidRPr="002B24D9">
        <w:rPr>
          <w:rFonts w:ascii="Liberation Serif" w:eastAsia="Times New Roman" w:hAnsi="Liberation Serif"/>
          <w:color w:val="222222"/>
          <w:sz w:val="20"/>
          <w:szCs w:val="20"/>
          <w:lang w:val="fr-FR" w:eastAsia="fr-FR"/>
        </w:rPr>
        <w:t xml:space="preserve">. Elle a obtenu plusieurs </w:t>
      </w:r>
      <w:r>
        <w:rPr>
          <w:rFonts w:ascii="Liberation Serif" w:eastAsia="Times New Roman" w:hAnsi="Liberation Serif"/>
          <w:color w:val="222222"/>
          <w:sz w:val="20"/>
          <w:szCs w:val="20"/>
          <w:lang w:val="fr-FR" w:eastAsia="fr-FR"/>
        </w:rPr>
        <w:t>p</w:t>
      </w:r>
      <w:r w:rsidRPr="002B24D9">
        <w:rPr>
          <w:rFonts w:ascii="Liberation Serif" w:eastAsia="Times New Roman" w:hAnsi="Liberation Serif"/>
          <w:color w:val="222222"/>
          <w:sz w:val="20"/>
          <w:szCs w:val="20"/>
          <w:lang w:val="fr-FR" w:eastAsia="fr-FR"/>
        </w:rPr>
        <w:t>rix et récompenses.</w:t>
      </w:r>
    </w:p>
    <w:p w:rsidR="00C43FAD" w:rsidRDefault="00C43FAD" w:rsidP="00A530D7">
      <w:pPr>
        <w:rPr>
          <w:rFonts w:ascii="Arial" w:hAnsi="Arial"/>
          <w:b/>
          <w:sz w:val="20"/>
          <w:lang w:val="fr-FR"/>
        </w:rPr>
      </w:pPr>
    </w:p>
    <w:p w:rsidR="00A530D7" w:rsidRDefault="00A530D7" w:rsidP="00A530D7">
      <w:pPr>
        <w:rPr>
          <w:rFonts w:ascii="Arial" w:hAnsi="Arial"/>
          <w:b/>
          <w:sz w:val="20"/>
          <w:lang w:val="fr-FR"/>
        </w:rPr>
      </w:pPr>
      <w:r>
        <w:rPr>
          <w:rFonts w:ascii="Arial" w:hAnsi="Arial"/>
          <w:b/>
          <w:sz w:val="20"/>
          <w:lang w:val="fr-FR"/>
        </w:rPr>
        <w:t xml:space="preserve">Baudouin </w:t>
      </w:r>
      <w:proofErr w:type="spellStart"/>
      <w:r>
        <w:rPr>
          <w:rFonts w:ascii="Arial" w:hAnsi="Arial"/>
          <w:b/>
          <w:sz w:val="20"/>
          <w:lang w:val="fr-FR"/>
        </w:rPr>
        <w:t>Aubé</w:t>
      </w:r>
      <w:proofErr w:type="spellEnd"/>
    </w:p>
    <w:p w:rsidR="000A24C1" w:rsidRPr="00892197" w:rsidRDefault="00892197" w:rsidP="00892197">
      <w:pPr>
        <w:pStyle w:val="Default"/>
        <w:jc w:val="both"/>
        <w:rPr>
          <w:rFonts w:ascii="Times New Roman" w:hAnsi="Times New Roman" w:cs="Times New Roman"/>
          <w:sz w:val="20"/>
          <w:szCs w:val="20"/>
        </w:rPr>
      </w:pPr>
      <w:r>
        <w:rPr>
          <w:rFonts w:ascii="Times New Roman" w:hAnsi="Times New Roman" w:cs="Times New Roman"/>
          <w:sz w:val="20"/>
          <w:szCs w:val="20"/>
        </w:rPr>
        <w:t>Après les</w:t>
      </w:r>
      <w:r w:rsidR="000A24C1">
        <w:rPr>
          <w:rFonts w:ascii="Times New Roman" w:hAnsi="Times New Roman" w:cs="Times New Roman"/>
          <w:sz w:val="20"/>
          <w:szCs w:val="20"/>
        </w:rPr>
        <w:t xml:space="preserve"> Petits </w:t>
      </w:r>
      <w:r w:rsidR="000A24C1" w:rsidRPr="000A24C1">
        <w:rPr>
          <w:rFonts w:ascii="Times New Roman" w:hAnsi="Times New Roman" w:cs="Times New Roman"/>
          <w:sz w:val="20"/>
          <w:szCs w:val="20"/>
        </w:rPr>
        <w:t>C</w:t>
      </w:r>
      <w:r w:rsidR="000A24C1">
        <w:rPr>
          <w:rFonts w:ascii="Times New Roman" w:hAnsi="Times New Roman" w:cs="Times New Roman"/>
          <w:sz w:val="20"/>
          <w:szCs w:val="20"/>
        </w:rPr>
        <w:t>hanteurs à la Croix de Bois</w:t>
      </w:r>
      <w:r>
        <w:rPr>
          <w:rFonts w:ascii="Times New Roman" w:hAnsi="Times New Roman" w:cs="Times New Roman"/>
          <w:sz w:val="20"/>
          <w:szCs w:val="20"/>
        </w:rPr>
        <w:t xml:space="preserve">, Baudouin </w:t>
      </w:r>
      <w:r w:rsidR="000A24C1" w:rsidRPr="000A24C1">
        <w:rPr>
          <w:rFonts w:ascii="Times New Roman" w:hAnsi="Times New Roman" w:cs="Times New Roman"/>
          <w:sz w:val="20"/>
          <w:szCs w:val="20"/>
        </w:rPr>
        <w:t xml:space="preserve">intègre le </w:t>
      </w:r>
      <w:r w:rsidR="000A24C1">
        <w:rPr>
          <w:rFonts w:ascii="Times New Roman" w:hAnsi="Times New Roman" w:cs="Times New Roman"/>
          <w:sz w:val="20"/>
          <w:szCs w:val="20"/>
        </w:rPr>
        <w:t>CRR de Paris</w:t>
      </w:r>
      <w:r w:rsidR="00B51767">
        <w:rPr>
          <w:rFonts w:ascii="Times New Roman" w:hAnsi="Times New Roman" w:cs="Times New Roman"/>
          <w:sz w:val="20"/>
          <w:szCs w:val="20"/>
        </w:rPr>
        <w:t>, et e</w:t>
      </w:r>
      <w:r w:rsidR="000A24C1" w:rsidRPr="000A24C1">
        <w:rPr>
          <w:rFonts w:ascii="Times New Roman" w:hAnsi="Times New Roman" w:cs="Times New Roman"/>
          <w:sz w:val="20"/>
          <w:szCs w:val="20"/>
        </w:rPr>
        <w:t xml:space="preserve">n 2023 il </w:t>
      </w:r>
      <w:r w:rsidR="00B51767">
        <w:rPr>
          <w:rFonts w:ascii="Times New Roman" w:hAnsi="Times New Roman" w:cs="Times New Roman"/>
          <w:sz w:val="20"/>
          <w:szCs w:val="20"/>
        </w:rPr>
        <w:t xml:space="preserve">est admis au </w:t>
      </w:r>
      <w:r w:rsidR="000A24C1" w:rsidRPr="000A24C1">
        <w:rPr>
          <w:rFonts w:ascii="Times New Roman" w:hAnsi="Times New Roman" w:cs="Times New Roman"/>
          <w:sz w:val="20"/>
          <w:szCs w:val="20"/>
        </w:rPr>
        <w:t>CNSMD</w:t>
      </w:r>
      <w:r w:rsidR="00B51767">
        <w:rPr>
          <w:rFonts w:ascii="Times New Roman" w:hAnsi="Times New Roman" w:cs="Times New Roman"/>
          <w:sz w:val="20"/>
          <w:szCs w:val="20"/>
        </w:rPr>
        <w:t xml:space="preserve"> dans la </w:t>
      </w:r>
      <w:r w:rsidR="000A24C1" w:rsidRPr="000A24C1">
        <w:rPr>
          <w:rFonts w:ascii="Times New Roman" w:hAnsi="Times New Roman" w:cs="Times New Roman"/>
          <w:sz w:val="20"/>
          <w:szCs w:val="20"/>
        </w:rPr>
        <w:t xml:space="preserve">classe de Mireille </w:t>
      </w:r>
      <w:proofErr w:type="spellStart"/>
      <w:r w:rsidR="000A24C1" w:rsidRPr="000A24C1">
        <w:rPr>
          <w:rFonts w:ascii="Times New Roman" w:hAnsi="Times New Roman" w:cs="Times New Roman"/>
          <w:sz w:val="20"/>
          <w:szCs w:val="20"/>
        </w:rPr>
        <w:t>Del</w:t>
      </w:r>
      <w:r w:rsidR="000A24C1">
        <w:rPr>
          <w:rFonts w:ascii="Times New Roman" w:hAnsi="Times New Roman" w:cs="Times New Roman"/>
          <w:sz w:val="20"/>
          <w:szCs w:val="20"/>
        </w:rPr>
        <w:t>unsch</w:t>
      </w:r>
      <w:proofErr w:type="spellEnd"/>
      <w:r w:rsidR="000A24C1">
        <w:rPr>
          <w:rFonts w:ascii="Times New Roman" w:hAnsi="Times New Roman" w:cs="Times New Roman"/>
          <w:sz w:val="20"/>
          <w:szCs w:val="20"/>
        </w:rPr>
        <w:t>. Il y chante</w:t>
      </w:r>
      <w:r>
        <w:rPr>
          <w:rFonts w:ascii="Times New Roman" w:hAnsi="Times New Roman" w:cs="Times New Roman"/>
          <w:sz w:val="20"/>
          <w:szCs w:val="20"/>
        </w:rPr>
        <w:t xml:space="preserve"> </w:t>
      </w:r>
      <w:r w:rsidR="000A24C1">
        <w:rPr>
          <w:rFonts w:ascii="Times New Roman" w:hAnsi="Times New Roman" w:cs="Times New Roman"/>
          <w:sz w:val="20"/>
          <w:szCs w:val="20"/>
        </w:rPr>
        <w:t xml:space="preserve">Basilio et Don </w:t>
      </w:r>
      <w:proofErr w:type="spellStart"/>
      <w:r w:rsidR="000A24C1">
        <w:rPr>
          <w:rFonts w:ascii="Times New Roman" w:hAnsi="Times New Roman" w:cs="Times New Roman"/>
          <w:sz w:val="20"/>
          <w:szCs w:val="20"/>
        </w:rPr>
        <w:t>Curzio</w:t>
      </w:r>
      <w:proofErr w:type="spellEnd"/>
      <w:r w:rsidR="000A24C1">
        <w:rPr>
          <w:rFonts w:ascii="Times New Roman" w:hAnsi="Times New Roman" w:cs="Times New Roman"/>
          <w:sz w:val="20"/>
          <w:szCs w:val="20"/>
        </w:rPr>
        <w:t xml:space="preserve"> dans </w:t>
      </w:r>
      <w:r w:rsidR="000A24C1" w:rsidRPr="000A24C1">
        <w:rPr>
          <w:rFonts w:ascii="Times New Roman" w:hAnsi="Times New Roman" w:cs="Times New Roman"/>
          <w:i/>
          <w:iCs/>
          <w:sz w:val="20"/>
          <w:szCs w:val="20"/>
        </w:rPr>
        <w:t xml:space="preserve">Le </w:t>
      </w:r>
      <w:proofErr w:type="spellStart"/>
      <w:r w:rsidR="000A24C1" w:rsidRPr="000A24C1">
        <w:rPr>
          <w:rFonts w:ascii="Times New Roman" w:hAnsi="Times New Roman" w:cs="Times New Roman"/>
          <w:i/>
          <w:iCs/>
          <w:sz w:val="20"/>
          <w:szCs w:val="20"/>
        </w:rPr>
        <w:t>Nozze</w:t>
      </w:r>
      <w:proofErr w:type="spellEnd"/>
      <w:r w:rsidR="000A24C1" w:rsidRPr="000A24C1">
        <w:rPr>
          <w:rFonts w:ascii="Times New Roman" w:hAnsi="Times New Roman" w:cs="Times New Roman"/>
          <w:i/>
          <w:iCs/>
          <w:sz w:val="20"/>
          <w:szCs w:val="20"/>
        </w:rPr>
        <w:t xml:space="preserve"> di </w:t>
      </w:r>
      <w:r w:rsidR="000A24C1" w:rsidRPr="000A24C1">
        <w:rPr>
          <w:rFonts w:ascii="Times New Roman" w:hAnsi="Times New Roman" w:cs="Times New Roman"/>
          <w:sz w:val="20"/>
          <w:szCs w:val="20"/>
        </w:rPr>
        <w:t xml:space="preserve">Figaro </w:t>
      </w:r>
      <w:r>
        <w:rPr>
          <w:rFonts w:ascii="Times New Roman" w:hAnsi="Times New Roman" w:cs="Times New Roman"/>
          <w:sz w:val="20"/>
          <w:szCs w:val="20"/>
        </w:rPr>
        <w:t xml:space="preserve">puis </w:t>
      </w:r>
      <w:r w:rsidRPr="00892197">
        <w:rPr>
          <w:rFonts w:ascii="Times New Roman" w:hAnsi="Times New Roman" w:cs="Times New Roman"/>
          <w:sz w:val="20"/>
          <w:szCs w:val="20"/>
        </w:rPr>
        <w:t>à la Seine Musicale avec l’orchestre Appassiona</w:t>
      </w:r>
      <w:r>
        <w:rPr>
          <w:rFonts w:ascii="Times New Roman" w:hAnsi="Times New Roman" w:cs="Times New Roman"/>
          <w:sz w:val="20"/>
          <w:szCs w:val="20"/>
        </w:rPr>
        <w:t>ta (</w:t>
      </w:r>
      <w:proofErr w:type="spellStart"/>
      <w:r>
        <w:rPr>
          <w:rFonts w:ascii="Times New Roman" w:hAnsi="Times New Roman" w:cs="Times New Roman"/>
          <w:sz w:val="20"/>
          <w:szCs w:val="20"/>
        </w:rPr>
        <w:t>dir</w:t>
      </w:r>
      <w:proofErr w:type="spellEnd"/>
      <w:r>
        <w:rPr>
          <w:rFonts w:ascii="Times New Roman" w:hAnsi="Times New Roman" w:cs="Times New Roman"/>
          <w:sz w:val="20"/>
          <w:szCs w:val="20"/>
        </w:rPr>
        <w:t xml:space="preserve">. M. Herzog). </w:t>
      </w:r>
      <w:r w:rsidRPr="00892197">
        <w:rPr>
          <w:rFonts w:ascii="Times New Roman" w:hAnsi="Times New Roman" w:cs="Times New Roman"/>
          <w:sz w:val="20"/>
          <w:szCs w:val="20"/>
        </w:rPr>
        <w:t>Plus récemment, il a chanté sous la direction de Jean-</w:t>
      </w:r>
      <w:r>
        <w:rPr>
          <w:rFonts w:ascii="Times New Roman" w:hAnsi="Times New Roman" w:cs="Times New Roman"/>
          <w:sz w:val="20"/>
          <w:szCs w:val="20"/>
        </w:rPr>
        <w:t xml:space="preserve">Christophe </w:t>
      </w:r>
      <w:proofErr w:type="spellStart"/>
      <w:r>
        <w:rPr>
          <w:rFonts w:ascii="Times New Roman" w:hAnsi="Times New Roman" w:cs="Times New Roman"/>
          <w:sz w:val="20"/>
          <w:szCs w:val="20"/>
        </w:rPr>
        <w:t>Spinosi</w:t>
      </w:r>
      <w:proofErr w:type="spellEnd"/>
      <w:r>
        <w:rPr>
          <w:rFonts w:ascii="Times New Roman" w:hAnsi="Times New Roman" w:cs="Times New Roman"/>
          <w:sz w:val="20"/>
          <w:szCs w:val="20"/>
        </w:rPr>
        <w:t xml:space="preserve">, Bernard </w:t>
      </w:r>
      <w:proofErr w:type="spellStart"/>
      <w:r>
        <w:rPr>
          <w:rFonts w:ascii="Times New Roman" w:hAnsi="Times New Roman" w:cs="Times New Roman"/>
          <w:sz w:val="20"/>
          <w:szCs w:val="20"/>
        </w:rPr>
        <w:t>Tétu</w:t>
      </w:r>
      <w:proofErr w:type="spellEnd"/>
      <w:r>
        <w:rPr>
          <w:rFonts w:ascii="Times New Roman" w:hAnsi="Times New Roman" w:cs="Times New Roman"/>
          <w:sz w:val="20"/>
          <w:szCs w:val="20"/>
        </w:rPr>
        <w:t xml:space="preserve">, Philippe Forget. </w:t>
      </w:r>
      <w:r w:rsidRPr="00892197">
        <w:rPr>
          <w:rFonts w:ascii="Times New Roman" w:hAnsi="Times New Roman" w:cs="Times New Roman"/>
          <w:sz w:val="20"/>
          <w:szCs w:val="20"/>
        </w:rPr>
        <w:t xml:space="preserve">En février prochain, il sera </w:t>
      </w:r>
      <w:proofErr w:type="spellStart"/>
      <w:r w:rsidRPr="00892197">
        <w:rPr>
          <w:rFonts w:ascii="Times New Roman" w:hAnsi="Times New Roman" w:cs="Times New Roman"/>
          <w:sz w:val="20"/>
          <w:szCs w:val="20"/>
        </w:rPr>
        <w:t>G</w:t>
      </w:r>
      <w:r>
        <w:rPr>
          <w:rFonts w:ascii="Times New Roman" w:hAnsi="Times New Roman" w:cs="Times New Roman"/>
          <w:sz w:val="20"/>
          <w:szCs w:val="20"/>
        </w:rPr>
        <w:t>onzalve</w:t>
      </w:r>
      <w:proofErr w:type="spellEnd"/>
      <w:r>
        <w:rPr>
          <w:rFonts w:ascii="Times New Roman" w:hAnsi="Times New Roman" w:cs="Times New Roman"/>
          <w:sz w:val="20"/>
          <w:szCs w:val="20"/>
        </w:rPr>
        <w:t xml:space="preserve"> à Lyon dans </w:t>
      </w:r>
      <w:r w:rsidRPr="00892197">
        <w:rPr>
          <w:rFonts w:ascii="Times New Roman" w:hAnsi="Times New Roman" w:cs="Times New Roman"/>
          <w:i/>
          <w:iCs/>
          <w:sz w:val="20"/>
          <w:szCs w:val="20"/>
        </w:rPr>
        <w:t>L’Heure espagnole</w:t>
      </w:r>
      <w:r>
        <w:rPr>
          <w:rFonts w:ascii="Times New Roman" w:hAnsi="Times New Roman" w:cs="Times New Roman"/>
          <w:sz w:val="20"/>
          <w:szCs w:val="20"/>
        </w:rPr>
        <w:t xml:space="preserve"> de Ravel sous la direction de Nicolas Kruger. </w:t>
      </w:r>
    </w:p>
    <w:p w:rsidR="00A530D7" w:rsidRDefault="00A530D7" w:rsidP="00A530D7">
      <w:pPr>
        <w:rPr>
          <w:rFonts w:ascii="Arial" w:hAnsi="Arial"/>
          <w:b/>
          <w:sz w:val="20"/>
          <w:lang w:val="fr-FR"/>
        </w:rPr>
      </w:pPr>
    </w:p>
    <w:p w:rsidR="00A530D7" w:rsidRDefault="00A530D7" w:rsidP="00A530D7">
      <w:pPr>
        <w:rPr>
          <w:rFonts w:ascii="Arial" w:hAnsi="Arial"/>
          <w:b/>
          <w:sz w:val="20"/>
          <w:lang w:val="fr-FR"/>
        </w:rPr>
      </w:pPr>
      <w:r>
        <w:rPr>
          <w:rFonts w:ascii="Arial" w:hAnsi="Arial"/>
          <w:b/>
          <w:sz w:val="20"/>
          <w:lang w:val="fr-FR"/>
        </w:rPr>
        <w:t>Jérémy Bertin</w:t>
      </w:r>
    </w:p>
    <w:p w:rsidR="00A530D7" w:rsidRPr="002831B5" w:rsidRDefault="00A530D7" w:rsidP="00892197">
      <w:pPr>
        <w:jc w:val="both"/>
        <w:rPr>
          <w:rFonts w:ascii="Times New Roman" w:hAnsi="Times New Roman"/>
          <w:sz w:val="21"/>
          <w:szCs w:val="21"/>
          <w:lang w:val="fr-FR"/>
        </w:rPr>
      </w:pPr>
      <w:r w:rsidRPr="00C43FAD">
        <w:rPr>
          <w:rFonts w:ascii="Times New Roman" w:hAnsi="Times New Roman"/>
          <w:sz w:val="20"/>
          <w:szCs w:val="20"/>
          <w:lang w:val="fr-FR"/>
        </w:rPr>
        <w:t xml:space="preserve">Jérémy Bertin a été formé au CRR de Lyon puis au CNSMD dans la classe de Mireille </w:t>
      </w:r>
      <w:proofErr w:type="spellStart"/>
      <w:r w:rsidRPr="00C43FAD">
        <w:rPr>
          <w:rFonts w:ascii="Times New Roman" w:hAnsi="Times New Roman"/>
          <w:sz w:val="20"/>
          <w:szCs w:val="20"/>
          <w:lang w:val="fr-FR"/>
        </w:rPr>
        <w:t>Delunsch</w:t>
      </w:r>
      <w:proofErr w:type="spellEnd"/>
      <w:r w:rsidRPr="00C43FAD">
        <w:rPr>
          <w:rFonts w:ascii="Times New Roman" w:hAnsi="Times New Roman"/>
          <w:sz w:val="20"/>
          <w:szCs w:val="20"/>
          <w:lang w:val="fr-FR"/>
        </w:rPr>
        <w:t xml:space="preserve">. Diplômé en 2024, il a chanté dans </w:t>
      </w:r>
      <w:r w:rsidRPr="00C43FAD">
        <w:rPr>
          <w:rFonts w:ascii="Times New Roman" w:hAnsi="Times New Roman"/>
          <w:i/>
          <w:iCs/>
          <w:sz w:val="20"/>
          <w:szCs w:val="20"/>
          <w:lang w:val="fr-FR"/>
        </w:rPr>
        <w:t xml:space="preserve">La </w:t>
      </w:r>
      <w:proofErr w:type="spellStart"/>
      <w:r w:rsidRPr="00C43FAD">
        <w:rPr>
          <w:rFonts w:ascii="Times New Roman" w:hAnsi="Times New Roman"/>
          <w:i/>
          <w:iCs/>
          <w:sz w:val="20"/>
          <w:szCs w:val="20"/>
          <w:lang w:val="fr-FR"/>
        </w:rPr>
        <w:t>Forza</w:t>
      </w:r>
      <w:proofErr w:type="spellEnd"/>
      <w:r w:rsidRPr="00C43FAD">
        <w:rPr>
          <w:rFonts w:ascii="Times New Roman" w:hAnsi="Times New Roman"/>
          <w:i/>
          <w:iCs/>
          <w:sz w:val="20"/>
          <w:szCs w:val="20"/>
          <w:lang w:val="fr-FR"/>
        </w:rPr>
        <w:t xml:space="preserve"> </w:t>
      </w:r>
      <w:proofErr w:type="spellStart"/>
      <w:r w:rsidRPr="00C43FAD">
        <w:rPr>
          <w:rFonts w:ascii="Times New Roman" w:hAnsi="Times New Roman"/>
          <w:i/>
          <w:iCs/>
          <w:sz w:val="20"/>
          <w:szCs w:val="20"/>
          <w:lang w:val="fr-FR"/>
        </w:rPr>
        <w:t>del</w:t>
      </w:r>
      <w:proofErr w:type="spellEnd"/>
      <w:r w:rsidRPr="00C43FAD">
        <w:rPr>
          <w:rFonts w:ascii="Times New Roman" w:hAnsi="Times New Roman"/>
          <w:i/>
          <w:iCs/>
          <w:sz w:val="20"/>
          <w:szCs w:val="20"/>
          <w:lang w:val="fr-FR"/>
        </w:rPr>
        <w:t xml:space="preserve"> </w:t>
      </w:r>
      <w:proofErr w:type="spellStart"/>
      <w:r w:rsidRPr="00C43FAD">
        <w:rPr>
          <w:rFonts w:ascii="Times New Roman" w:hAnsi="Times New Roman"/>
          <w:i/>
          <w:iCs/>
          <w:sz w:val="20"/>
          <w:szCs w:val="20"/>
          <w:lang w:val="fr-FR"/>
        </w:rPr>
        <w:t>Destino</w:t>
      </w:r>
      <w:proofErr w:type="spellEnd"/>
      <w:r w:rsidRPr="00C43FAD">
        <w:rPr>
          <w:rFonts w:ascii="Times New Roman" w:hAnsi="Times New Roman"/>
          <w:sz w:val="20"/>
          <w:szCs w:val="20"/>
          <w:lang w:val="fr-FR"/>
        </w:rPr>
        <w:t xml:space="preserve"> à l’Opéra de Lyon et aux Chorégies d’Orange, </w:t>
      </w:r>
      <w:r w:rsidRPr="00C43FAD">
        <w:rPr>
          <w:rFonts w:ascii="Times New Roman" w:eastAsia="Times New Roman" w:hAnsi="Times New Roman"/>
          <w:color w:val="010101"/>
          <w:sz w:val="20"/>
          <w:szCs w:val="20"/>
          <w:lang w:val="fr-FR" w:eastAsia="fr-FR"/>
        </w:rPr>
        <w:t xml:space="preserve">des Mélodies de Berlioz au Festival de La-Côte-Saint-André. </w:t>
      </w:r>
      <w:r w:rsidRPr="00C43FAD">
        <w:rPr>
          <w:rFonts w:ascii="Times New Roman" w:hAnsi="Times New Roman"/>
          <w:sz w:val="20"/>
          <w:szCs w:val="20"/>
          <w:lang w:val="fr-FR"/>
        </w:rPr>
        <w:t xml:space="preserve">Il a été soliste dans le </w:t>
      </w:r>
      <w:r w:rsidRPr="00C43FAD">
        <w:rPr>
          <w:rFonts w:ascii="Times New Roman" w:hAnsi="Times New Roman"/>
          <w:i/>
          <w:iCs/>
          <w:sz w:val="20"/>
          <w:szCs w:val="20"/>
          <w:lang w:val="fr-FR"/>
        </w:rPr>
        <w:t>Stabat Mater</w:t>
      </w:r>
      <w:r w:rsidRPr="00C43FAD">
        <w:rPr>
          <w:rFonts w:ascii="Times New Roman" w:hAnsi="Times New Roman"/>
          <w:sz w:val="20"/>
          <w:szCs w:val="20"/>
          <w:lang w:val="fr-FR"/>
        </w:rPr>
        <w:t xml:space="preserve"> de </w:t>
      </w:r>
      <w:proofErr w:type="spellStart"/>
      <w:r w:rsidRPr="00C43FAD">
        <w:rPr>
          <w:rStyle w:val="Accentuation"/>
          <w:rFonts w:ascii="Times New Roman" w:hAnsi="Times New Roman"/>
          <w:i w:val="0"/>
          <w:iCs w:val="0"/>
          <w:sz w:val="20"/>
          <w:szCs w:val="20"/>
          <w:lang w:val="fr-FR"/>
        </w:rPr>
        <w:t>Dvořák</w:t>
      </w:r>
      <w:proofErr w:type="spellEnd"/>
      <w:r w:rsidRPr="00C43FAD">
        <w:rPr>
          <w:rFonts w:ascii="Times New Roman" w:hAnsi="Times New Roman"/>
          <w:sz w:val="20"/>
          <w:szCs w:val="20"/>
          <w:lang w:val="fr-FR"/>
        </w:rPr>
        <w:t xml:space="preserve">, dans le </w:t>
      </w:r>
      <w:r w:rsidRPr="00C43FAD">
        <w:rPr>
          <w:rFonts w:ascii="Times New Roman" w:hAnsi="Times New Roman"/>
          <w:i/>
          <w:iCs/>
          <w:sz w:val="20"/>
          <w:szCs w:val="20"/>
          <w:lang w:val="fr-FR"/>
        </w:rPr>
        <w:t>Magnificat</w:t>
      </w:r>
      <w:r w:rsidRPr="00C43FAD">
        <w:rPr>
          <w:rFonts w:ascii="Times New Roman" w:hAnsi="Times New Roman"/>
          <w:sz w:val="20"/>
          <w:szCs w:val="20"/>
          <w:lang w:val="fr-FR"/>
        </w:rPr>
        <w:t xml:space="preserve"> de Bach et dans le </w:t>
      </w:r>
      <w:r w:rsidRPr="00C43FAD">
        <w:rPr>
          <w:rFonts w:ascii="Times New Roman" w:hAnsi="Times New Roman"/>
          <w:i/>
          <w:iCs/>
          <w:sz w:val="20"/>
          <w:szCs w:val="20"/>
          <w:lang w:val="fr-FR"/>
        </w:rPr>
        <w:t>Requiem</w:t>
      </w:r>
      <w:r w:rsidRPr="00C43FAD">
        <w:rPr>
          <w:rFonts w:ascii="Times New Roman" w:hAnsi="Times New Roman"/>
          <w:sz w:val="20"/>
          <w:szCs w:val="20"/>
          <w:lang w:val="fr-FR"/>
        </w:rPr>
        <w:t xml:space="preserve"> de Fauré et il a été </w:t>
      </w:r>
      <w:proofErr w:type="spellStart"/>
      <w:r w:rsidRPr="00C43FAD">
        <w:rPr>
          <w:rFonts w:ascii="Times New Roman" w:hAnsi="Times New Roman"/>
          <w:sz w:val="20"/>
          <w:szCs w:val="20"/>
          <w:lang w:val="fr-FR"/>
        </w:rPr>
        <w:t>Escamillo</w:t>
      </w:r>
      <w:proofErr w:type="spellEnd"/>
      <w:r w:rsidRPr="00C43FAD">
        <w:rPr>
          <w:rFonts w:ascii="Times New Roman" w:hAnsi="Times New Roman"/>
          <w:sz w:val="20"/>
          <w:szCs w:val="20"/>
          <w:lang w:val="fr-FR"/>
        </w:rPr>
        <w:t xml:space="preserve"> dans </w:t>
      </w:r>
      <w:r w:rsidRPr="00C43FAD">
        <w:rPr>
          <w:rFonts w:ascii="Times New Roman" w:hAnsi="Times New Roman"/>
          <w:i/>
          <w:iCs/>
          <w:sz w:val="20"/>
          <w:szCs w:val="20"/>
          <w:lang w:val="fr-FR"/>
        </w:rPr>
        <w:t xml:space="preserve">Carmen. </w:t>
      </w:r>
      <w:r w:rsidRPr="00C43FAD">
        <w:rPr>
          <w:rFonts w:ascii="Times New Roman" w:eastAsia="Times New Roman" w:hAnsi="Times New Roman"/>
          <w:color w:val="010101"/>
          <w:sz w:val="20"/>
          <w:szCs w:val="20"/>
          <w:lang w:val="fr-FR" w:eastAsia="fr-FR"/>
        </w:rPr>
        <w:t xml:space="preserve">Il était soliste basse dans la </w:t>
      </w:r>
      <w:r w:rsidRPr="00C43FAD">
        <w:rPr>
          <w:rFonts w:ascii="Times New Roman" w:eastAsia="Times New Roman" w:hAnsi="Times New Roman"/>
          <w:i/>
          <w:iCs/>
          <w:color w:val="010101"/>
          <w:sz w:val="20"/>
          <w:szCs w:val="20"/>
          <w:lang w:val="fr-FR" w:eastAsia="fr-FR"/>
        </w:rPr>
        <w:t>Symphonie n°9</w:t>
      </w:r>
      <w:r w:rsidRPr="00C43FAD">
        <w:rPr>
          <w:rFonts w:ascii="Times New Roman" w:eastAsia="Times New Roman" w:hAnsi="Times New Roman"/>
          <w:color w:val="010101"/>
          <w:sz w:val="20"/>
          <w:szCs w:val="20"/>
          <w:lang w:val="fr-FR" w:eastAsia="fr-FR"/>
        </w:rPr>
        <w:t xml:space="preserve"> de Beethoven avec ARCAMA</w:t>
      </w:r>
      <w:r w:rsidRPr="002831B5">
        <w:rPr>
          <w:rFonts w:ascii="Times New Roman" w:eastAsia="Times New Roman" w:hAnsi="Times New Roman"/>
          <w:color w:val="010101"/>
          <w:sz w:val="21"/>
          <w:szCs w:val="21"/>
          <w:lang w:val="fr-FR" w:eastAsia="fr-FR"/>
        </w:rPr>
        <w:t>.</w:t>
      </w:r>
    </w:p>
    <w:p w:rsidR="00A530D7" w:rsidRDefault="00A530D7" w:rsidP="00A530D7">
      <w:pPr>
        <w:rPr>
          <w:rFonts w:ascii="Arial" w:hAnsi="Arial"/>
          <w:b/>
          <w:sz w:val="20"/>
          <w:lang w:val="fr-FR"/>
        </w:rPr>
      </w:pPr>
    </w:p>
    <w:p w:rsidR="00A530D7" w:rsidRDefault="00A530D7" w:rsidP="00A530D7">
      <w:pPr>
        <w:rPr>
          <w:rFonts w:ascii="Arial" w:hAnsi="Arial"/>
          <w:b/>
          <w:sz w:val="20"/>
          <w:lang w:val="fr-FR"/>
        </w:rPr>
      </w:pPr>
      <w:r>
        <w:rPr>
          <w:rFonts w:ascii="Arial" w:hAnsi="Arial"/>
          <w:b/>
          <w:sz w:val="20"/>
          <w:lang w:val="fr-FR"/>
        </w:rPr>
        <w:t>Ensemble vocal ARCAMA</w:t>
      </w:r>
    </w:p>
    <w:p w:rsidR="005E35C2" w:rsidRPr="00C43FAD" w:rsidRDefault="00A530D7" w:rsidP="007B47EE">
      <w:pPr>
        <w:jc w:val="both"/>
        <w:rPr>
          <w:rFonts w:ascii="Times New Roman" w:hAnsi="Times New Roman"/>
          <w:sz w:val="20"/>
          <w:szCs w:val="20"/>
          <w:lang w:val="fr-FR"/>
        </w:rPr>
      </w:pPr>
      <w:r w:rsidRPr="00C43FAD">
        <w:rPr>
          <w:rFonts w:ascii="Times New Roman" w:hAnsi="Times New Roman"/>
          <w:bCs/>
          <w:sz w:val="20"/>
          <w:szCs w:val="20"/>
          <w:lang w:val="fr-FR"/>
        </w:rPr>
        <w:t>C</w:t>
      </w:r>
      <w:r w:rsidRPr="00C43FAD">
        <w:rPr>
          <w:rFonts w:ascii="Times New Roman" w:hAnsi="Times New Roman"/>
          <w:sz w:val="20"/>
          <w:szCs w:val="20"/>
          <w:lang w:val="fr-FR"/>
        </w:rPr>
        <w:t xml:space="preserve">rée en 1978 sous l’égide du CNRS, l’ensemble vocal ARCAMA est composé de près de 60 choristes. Il a été dirigé par </w:t>
      </w:r>
      <w:proofErr w:type="spellStart"/>
      <w:r w:rsidRPr="00C43FAD">
        <w:rPr>
          <w:rFonts w:ascii="Times New Roman" w:hAnsi="Times New Roman"/>
          <w:sz w:val="20"/>
          <w:szCs w:val="20"/>
          <w:lang w:val="fr-FR"/>
        </w:rPr>
        <w:t>Luping</w:t>
      </w:r>
      <w:proofErr w:type="spellEnd"/>
      <w:r w:rsidRPr="00C43FAD">
        <w:rPr>
          <w:rFonts w:ascii="Times New Roman" w:hAnsi="Times New Roman"/>
          <w:sz w:val="20"/>
          <w:szCs w:val="20"/>
          <w:lang w:val="fr-FR"/>
        </w:rPr>
        <w:t xml:space="preserve"> Dong de 2010 à 2023 et est dirigé depuis par Philippe </w:t>
      </w:r>
      <w:proofErr w:type="spellStart"/>
      <w:r w:rsidRPr="00C43FAD">
        <w:rPr>
          <w:rFonts w:ascii="Times New Roman" w:hAnsi="Times New Roman"/>
          <w:sz w:val="20"/>
          <w:szCs w:val="20"/>
          <w:lang w:val="fr-FR"/>
        </w:rPr>
        <w:t>Péatier</w:t>
      </w:r>
      <w:proofErr w:type="spellEnd"/>
      <w:r w:rsidRPr="00C43FAD">
        <w:rPr>
          <w:rFonts w:ascii="Times New Roman" w:hAnsi="Times New Roman"/>
          <w:sz w:val="20"/>
          <w:szCs w:val="20"/>
          <w:lang w:val="fr-FR"/>
        </w:rPr>
        <w:t xml:space="preserve">. Il a interprété la </w:t>
      </w:r>
      <w:r w:rsidRPr="00C43FAD">
        <w:rPr>
          <w:rFonts w:ascii="Times New Roman" w:hAnsi="Times New Roman"/>
          <w:i/>
          <w:iCs/>
          <w:sz w:val="20"/>
          <w:szCs w:val="20"/>
          <w:lang w:val="fr-FR"/>
        </w:rPr>
        <w:t>Passion selon saint Matthieu</w:t>
      </w:r>
      <w:r w:rsidRPr="00C43FAD">
        <w:rPr>
          <w:rFonts w:ascii="Times New Roman" w:hAnsi="Times New Roman"/>
          <w:sz w:val="20"/>
          <w:szCs w:val="20"/>
          <w:lang w:val="fr-FR"/>
        </w:rPr>
        <w:t xml:space="preserve"> et la </w:t>
      </w:r>
      <w:r w:rsidRPr="00C43FAD">
        <w:rPr>
          <w:rFonts w:ascii="Times New Roman" w:hAnsi="Times New Roman"/>
          <w:i/>
          <w:iCs/>
          <w:sz w:val="20"/>
          <w:szCs w:val="20"/>
          <w:lang w:val="fr-FR"/>
        </w:rPr>
        <w:t xml:space="preserve">Passion </w:t>
      </w:r>
      <w:r w:rsidR="007E16F8" w:rsidRPr="00C43FAD">
        <w:rPr>
          <w:rFonts w:ascii="Times New Roman" w:hAnsi="Times New Roman"/>
          <w:i/>
          <w:iCs/>
          <w:sz w:val="20"/>
          <w:szCs w:val="20"/>
          <w:lang w:val="fr-FR"/>
        </w:rPr>
        <w:t>s</w:t>
      </w:r>
      <w:r w:rsidRPr="00C43FAD">
        <w:rPr>
          <w:rFonts w:ascii="Times New Roman" w:hAnsi="Times New Roman"/>
          <w:i/>
          <w:iCs/>
          <w:sz w:val="20"/>
          <w:szCs w:val="20"/>
          <w:lang w:val="fr-FR"/>
        </w:rPr>
        <w:t xml:space="preserve">elon </w:t>
      </w:r>
      <w:r w:rsidR="007E16F8" w:rsidRPr="00C43FAD">
        <w:rPr>
          <w:rFonts w:ascii="Times New Roman" w:hAnsi="Times New Roman"/>
          <w:i/>
          <w:iCs/>
          <w:sz w:val="20"/>
          <w:szCs w:val="20"/>
          <w:lang w:val="fr-FR"/>
        </w:rPr>
        <w:t>s</w:t>
      </w:r>
      <w:r w:rsidRPr="00C43FAD">
        <w:rPr>
          <w:rFonts w:ascii="Times New Roman" w:hAnsi="Times New Roman"/>
          <w:i/>
          <w:iCs/>
          <w:sz w:val="20"/>
          <w:szCs w:val="20"/>
          <w:lang w:val="fr-FR"/>
        </w:rPr>
        <w:t>aint Jean</w:t>
      </w:r>
      <w:r w:rsidRPr="00C43FAD">
        <w:rPr>
          <w:rFonts w:ascii="Times New Roman" w:hAnsi="Times New Roman"/>
          <w:sz w:val="20"/>
          <w:szCs w:val="20"/>
          <w:lang w:val="fr-FR"/>
        </w:rPr>
        <w:t xml:space="preserve"> de Bach, la </w:t>
      </w:r>
      <w:r w:rsidRPr="00C43FAD">
        <w:rPr>
          <w:rFonts w:ascii="Times New Roman" w:hAnsi="Times New Roman"/>
          <w:i/>
          <w:iCs/>
          <w:sz w:val="20"/>
          <w:szCs w:val="20"/>
          <w:lang w:val="fr-FR"/>
        </w:rPr>
        <w:t>Messe de Minuit</w:t>
      </w:r>
      <w:r w:rsidRPr="00C43FAD">
        <w:rPr>
          <w:rFonts w:ascii="Times New Roman" w:hAnsi="Times New Roman"/>
          <w:sz w:val="20"/>
          <w:szCs w:val="20"/>
          <w:lang w:val="fr-FR"/>
        </w:rPr>
        <w:t xml:space="preserve"> de Charpentier, le </w:t>
      </w:r>
      <w:r w:rsidRPr="00C43FAD">
        <w:rPr>
          <w:rFonts w:ascii="Times New Roman" w:hAnsi="Times New Roman"/>
          <w:i/>
          <w:iCs/>
          <w:sz w:val="20"/>
          <w:szCs w:val="20"/>
          <w:lang w:val="fr-FR"/>
        </w:rPr>
        <w:t>Requiem</w:t>
      </w:r>
      <w:r w:rsidRPr="00C43FAD">
        <w:rPr>
          <w:rFonts w:ascii="Times New Roman" w:hAnsi="Times New Roman"/>
          <w:sz w:val="20"/>
          <w:szCs w:val="20"/>
          <w:lang w:val="fr-FR"/>
        </w:rPr>
        <w:t xml:space="preserve"> de Fauré et le </w:t>
      </w:r>
      <w:r w:rsidRPr="00C43FAD">
        <w:rPr>
          <w:rFonts w:ascii="Times New Roman" w:hAnsi="Times New Roman"/>
          <w:i/>
          <w:iCs/>
          <w:sz w:val="20"/>
          <w:szCs w:val="20"/>
          <w:lang w:val="fr-FR"/>
        </w:rPr>
        <w:t>Requiem</w:t>
      </w:r>
      <w:r w:rsidRPr="00C43FAD">
        <w:rPr>
          <w:rFonts w:ascii="Times New Roman" w:hAnsi="Times New Roman"/>
          <w:sz w:val="20"/>
          <w:szCs w:val="20"/>
          <w:lang w:val="fr-FR"/>
        </w:rPr>
        <w:t xml:space="preserve"> de Mozart, la </w:t>
      </w:r>
      <w:r w:rsidRPr="00C43FAD">
        <w:rPr>
          <w:rFonts w:ascii="Times New Roman" w:hAnsi="Times New Roman"/>
          <w:i/>
          <w:iCs/>
          <w:sz w:val="20"/>
          <w:szCs w:val="20"/>
          <w:lang w:val="fr-FR"/>
        </w:rPr>
        <w:t xml:space="preserve">Missa </w:t>
      </w:r>
      <w:proofErr w:type="spellStart"/>
      <w:r w:rsidRPr="00C43FAD">
        <w:rPr>
          <w:rFonts w:ascii="Times New Roman" w:hAnsi="Times New Roman"/>
          <w:i/>
          <w:iCs/>
          <w:sz w:val="20"/>
          <w:szCs w:val="20"/>
          <w:lang w:val="fr-FR"/>
        </w:rPr>
        <w:t>Choralis</w:t>
      </w:r>
      <w:proofErr w:type="spellEnd"/>
      <w:r w:rsidRPr="00C43FAD">
        <w:rPr>
          <w:rFonts w:ascii="Times New Roman" w:hAnsi="Times New Roman"/>
          <w:sz w:val="20"/>
          <w:szCs w:val="20"/>
          <w:lang w:val="fr-FR"/>
        </w:rPr>
        <w:t xml:space="preserve"> de Liszt, le </w:t>
      </w:r>
      <w:r w:rsidRPr="00C43FAD">
        <w:rPr>
          <w:rFonts w:ascii="Times New Roman" w:hAnsi="Times New Roman"/>
          <w:i/>
          <w:iCs/>
          <w:sz w:val="20"/>
          <w:szCs w:val="20"/>
          <w:lang w:val="fr-FR"/>
        </w:rPr>
        <w:t>Stabat Mater</w:t>
      </w:r>
      <w:r w:rsidRPr="00C43FAD">
        <w:rPr>
          <w:rFonts w:ascii="Times New Roman" w:hAnsi="Times New Roman"/>
          <w:sz w:val="20"/>
          <w:szCs w:val="20"/>
          <w:lang w:val="fr-FR"/>
        </w:rPr>
        <w:t xml:space="preserve"> de </w:t>
      </w:r>
      <w:proofErr w:type="spellStart"/>
      <w:r w:rsidRPr="00C43FAD">
        <w:rPr>
          <w:rStyle w:val="Accentuation"/>
          <w:rFonts w:ascii="Times New Roman" w:hAnsi="Times New Roman"/>
          <w:i w:val="0"/>
          <w:iCs w:val="0"/>
          <w:sz w:val="20"/>
          <w:szCs w:val="20"/>
          <w:lang w:val="fr-FR"/>
        </w:rPr>
        <w:t>Dvořák</w:t>
      </w:r>
      <w:proofErr w:type="spellEnd"/>
      <w:r w:rsidRPr="00C43FAD">
        <w:rPr>
          <w:rFonts w:ascii="Times New Roman" w:hAnsi="Times New Roman"/>
          <w:i/>
          <w:iCs/>
          <w:sz w:val="20"/>
          <w:szCs w:val="20"/>
          <w:lang w:val="fr-FR"/>
        </w:rPr>
        <w:t>,</w:t>
      </w:r>
      <w:r w:rsidRPr="00C43FAD">
        <w:rPr>
          <w:rFonts w:ascii="Times New Roman" w:hAnsi="Times New Roman"/>
          <w:sz w:val="20"/>
          <w:szCs w:val="20"/>
          <w:lang w:val="fr-FR"/>
        </w:rPr>
        <w:t xml:space="preserve"> </w:t>
      </w:r>
      <w:r w:rsidRPr="00C43FAD">
        <w:rPr>
          <w:rFonts w:ascii="Times New Roman" w:hAnsi="Times New Roman"/>
          <w:i/>
          <w:iCs/>
          <w:sz w:val="20"/>
          <w:szCs w:val="20"/>
          <w:lang w:val="fr-FR"/>
        </w:rPr>
        <w:t>Orphée et Eurydice</w:t>
      </w:r>
      <w:r w:rsidRPr="00C43FAD">
        <w:rPr>
          <w:rFonts w:ascii="Times New Roman" w:hAnsi="Times New Roman"/>
          <w:sz w:val="20"/>
          <w:szCs w:val="20"/>
          <w:lang w:val="fr-FR"/>
        </w:rPr>
        <w:t xml:space="preserve"> de Gluck</w:t>
      </w:r>
      <w:r w:rsidR="007B47EE" w:rsidRPr="00C43FAD">
        <w:rPr>
          <w:rFonts w:ascii="Times New Roman" w:hAnsi="Times New Roman"/>
          <w:sz w:val="20"/>
          <w:szCs w:val="20"/>
          <w:lang w:val="fr-FR"/>
        </w:rPr>
        <w:t xml:space="preserve">, </w:t>
      </w:r>
      <w:r w:rsidRPr="00C43FAD">
        <w:rPr>
          <w:rFonts w:ascii="Times New Roman" w:hAnsi="Times New Roman"/>
          <w:sz w:val="20"/>
          <w:szCs w:val="20"/>
          <w:lang w:val="fr-FR"/>
        </w:rPr>
        <w:t xml:space="preserve">etc. Pour le </w:t>
      </w:r>
      <w:r w:rsidRPr="00C43FAD">
        <w:rPr>
          <w:rStyle w:val="lev"/>
          <w:rFonts w:ascii="Times New Roman" w:hAnsi="Times New Roman"/>
          <w:b w:val="0"/>
          <w:bCs w:val="0"/>
          <w:sz w:val="20"/>
          <w:szCs w:val="20"/>
          <w:lang w:val="fr-FR"/>
        </w:rPr>
        <w:t xml:space="preserve">Printemps des chœurs </w:t>
      </w:r>
      <w:r w:rsidRPr="00C43FAD">
        <w:rPr>
          <w:rFonts w:ascii="Times New Roman" w:hAnsi="Times New Roman"/>
          <w:sz w:val="20"/>
          <w:szCs w:val="20"/>
          <w:lang w:val="fr-FR"/>
        </w:rPr>
        <w:t>2025 il a donné le dernier mouvement de la</w:t>
      </w:r>
      <w:r w:rsidRPr="00C43FAD">
        <w:rPr>
          <w:rFonts w:ascii="Times New Roman" w:hAnsi="Times New Roman"/>
          <w:b/>
          <w:bCs/>
          <w:sz w:val="20"/>
          <w:szCs w:val="20"/>
          <w:lang w:val="fr-FR"/>
        </w:rPr>
        <w:t xml:space="preserve"> </w:t>
      </w:r>
      <w:r w:rsidRPr="00C43FAD">
        <w:rPr>
          <w:rStyle w:val="lev"/>
          <w:rFonts w:ascii="Times New Roman" w:hAnsi="Times New Roman"/>
          <w:b w:val="0"/>
          <w:bCs w:val="0"/>
          <w:i/>
          <w:iCs/>
          <w:sz w:val="20"/>
          <w:szCs w:val="20"/>
          <w:lang w:val="fr-FR"/>
        </w:rPr>
        <w:t>Symphonie</w:t>
      </w:r>
      <w:r w:rsidR="00886EFA" w:rsidRPr="00C43FAD">
        <w:rPr>
          <w:rStyle w:val="lev"/>
          <w:rFonts w:ascii="Times New Roman" w:hAnsi="Times New Roman"/>
          <w:b w:val="0"/>
          <w:bCs w:val="0"/>
          <w:i/>
          <w:iCs/>
          <w:sz w:val="20"/>
          <w:szCs w:val="20"/>
          <w:lang w:val="fr-FR"/>
        </w:rPr>
        <w:t xml:space="preserve"> </w:t>
      </w:r>
      <w:r w:rsidRPr="00C43FAD">
        <w:rPr>
          <w:rStyle w:val="lev"/>
          <w:rFonts w:ascii="Times New Roman" w:hAnsi="Times New Roman"/>
          <w:b w:val="0"/>
          <w:bCs w:val="0"/>
          <w:i/>
          <w:iCs/>
          <w:sz w:val="20"/>
          <w:szCs w:val="20"/>
          <w:lang w:val="fr-FR"/>
        </w:rPr>
        <w:t xml:space="preserve">n°9 </w:t>
      </w:r>
      <w:r w:rsidRPr="00C43FAD">
        <w:rPr>
          <w:rStyle w:val="lev"/>
          <w:rFonts w:ascii="Times New Roman" w:hAnsi="Times New Roman"/>
          <w:b w:val="0"/>
          <w:bCs w:val="0"/>
          <w:sz w:val="20"/>
          <w:szCs w:val="20"/>
          <w:lang w:val="fr-FR"/>
        </w:rPr>
        <w:t>de Beethoven</w:t>
      </w:r>
      <w:r w:rsidRPr="00C43FAD">
        <w:rPr>
          <w:rFonts w:ascii="Times New Roman" w:hAnsi="Times New Roman"/>
          <w:b/>
          <w:bCs/>
          <w:sz w:val="20"/>
          <w:szCs w:val="20"/>
          <w:lang w:val="fr-FR"/>
        </w:rPr>
        <w:t xml:space="preserve"> </w:t>
      </w:r>
      <w:r w:rsidRPr="00C43FAD">
        <w:rPr>
          <w:rFonts w:ascii="Times New Roman" w:hAnsi="Times New Roman"/>
          <w:sz w:val="20"/>
          <w:szCs w:val="20"/>
          <w:lang w:val="fr-FR"/>
        </w:rPr>
        <w:t>et l’</w:t>
      </w:r>
      <w:r w:rsidRPr="00C43FAD">
        <w:rPr>
          <w:rStyle w:val="lev"/>
          <w:rFonts w:ascii="Times New Roman" w:hAnsi="Times New Roman"/>
          <w:b w:val="0"/>
          <w:bCs w:val="0"/>
          <w:i/>
          <w:iCs/>
          <w:sz w:val="20"/>
          <w:szCs w:val="20"/>
          <w:lang w:val="fr-FR"/>
        </w:rPr>
        <w:t>Ave Mari</w:t>
      </w:r>
      <w:r w:rsidRPr="00C43FAD">
        <w:rPr>
          <w:rFonts w:ascii="Times New Roman" w:hAnsi="Times New Roman"/>
          <w:i/>
          <w:iCs/>
          <w:sz w:val="20"/>
          <w:szCs w:val="20"/>
          <w:lang w:val="fr-FR"/>
        </w:rPr>
        <w:t>a</w:t>
      </w:r>
      <w:r w:rsidRPr="00C43FAD">
        <w:rPr>
          <w:rFonts w:ascii="Times New Roman" w:hAnsi="Times New Roman"/>
          <w:b/>
          <w:bCs/>
          <w:i/>
          <w:iCs/>
          <w:sz w:val="20"/>
          <w:szCs w:val="20"/>
          <w:lang w:val="fr-FR"/>
        </w:rPr>
        <w:t xml:space="preserve"> </w:t>
      </w:r>
      <w:r w:rsidRPr="00C43FAD">
        <w:rPr>
          <w:rFonts w:ascii="Times New Roman" w:hAnsi="Times New Roman"/>
          <w:sz w:val="20"/>
          <w:szCs w:val="20"/>
          <w:lang w:val="fr-FR"/>
        </w:rPr>
        <w:t xml:space="preserve">de Pascal Descamps. </w:t>
      </w:r>
      <w:r w:rsidR="007B47EE" w:rsidRPr="00C43FAD">
        <w:rPr>
          <w:rFonts w:ascii="Times New Roman" w:hAnsi="Times New Roman"/>
          <w:sz w:val="20"/>
          <w:szCs w:val="20"/>
          <w:lang w:val="fr-FR"/>
        </w:rPr>
        <w:t xml:space="preserve">Prochain concert : la </w:t>
      </w:r>
      <w:r w:rsidR="007B47EE" w:rsidRPr="00C43FAD">
        <w:rPr>
          <w:rFonts w:ascii="Times New Roman" w:hAnsi="Times New Roman"/>
          <w:i/>
          <w:iCs/>
          <w:sz w:val="20"/>
          <w:szCs w:val="20"/>
          <w:lang w:val="fr-FR"/>
        </w:rPr>
        <w:t>Messe en ré</w:t>
      </w:r>
      <w:r w:rsidR="007B47EE" w:rsidRPr="00C43FAD">
        <w:rPr>
          <w:rFonts w:ascii="Times New Roman" w:hAnsi="Times New Roman"/>
          <w:sz w:val="20"/>
          <w:szCs w:val="20"/>
          <w:lang w:val="fr-FR"/>
        </w:rPr>
        <w:t xml:space="preserve"> de </w:t>
      </w:r>
      <w:proofErr w:type="spellStart"/>
      <w:r w:rsidR="007B47EE" w:rsidRPr="00C43FAD">
        <w:rPr>
          <w:rStyle w:val="Accentuation"/>
          <w:rFonts w:ascii="Times New Roman" w:hAnsi="Times New Roman"/>
          <w:i w:val="0"/>
          <w:iCs w:val="0"/>
          <w:sz w:val="20"/>
          <w:szCs w:val="20"/>
          <w:lang w:val="fr-FR"/>
        </w:rPr>
        <w:t>Dvořák</w:t>
      </w:r>
      <w:proofErr w:type="spellEnd"/>
      <w:r w:rsidR="007B47EE" w:rsidRPr="00C43FAD">
        <w:rPr>
          <w:rFonts w:ascii="Times New Roman" w:hAnsi="Times New Roman"/>
          <w:sz w:val="20"/>
          <w:szCs w:val="20"/>
          <w:lang w:val="fr-FR"/>
        </w:rPr>
        <w:t xml:space="preserve"> et les </w:t>
      </w:r>
      <w:r w:rsidR="007B47EE" w:rsidRPr="00C43FAD">
        <w:rPr>
          <w:rFonts w:ascii="Times New Roman" w:hAnsi="Times New Roman"/>
          <w:i/>
          <w:iCs/>
          <w:sz w:val="20"/>
          <w:szCs w:val="20"/>
          <w:lang w:val="fr-FR"/>
        </w:rPr>
        <w:t xml:space="preserve">Vêpres solennelles </w:t>
      </w:r>
      <w:r w:rsidR="003A76E9" w:rsidRPr="00C43FAD">
        <w:rPr>
          <w:rFonts w:ascii="Times New Roman" w:hAnsi="Times New Roman"/>
          <w:i/>
          <w:iCs/>
          <w:sz w:val="20"/>
          <w:szCs w:val="20"/>
          <w:lang w:val="fr-FR"/>
        </w:rPr>
        <w:t>d’</w:t>
      </w:r>
      <w:r w:rsidR="007B47EE" w:rsidRPr="00C43FAD">
        <w:rPr>
          <w:rFonts w:ascii="Times New Roman" w:hAnsi="Times New Roman"/>
          <w:i/>
          <w:iCs/>
          <w:sz w:val="20"/>
          <w:szCs w:val="20"/>
          <w:lang w:val="fr-FR"/>
        </w:rPr>
        <w:t xml:space="preserve">un confesseur </w:t>
      </w:r>
      <w:r w:rsidR="007B47EE" w:rsidRPr="00C43FAD">
        <w:rPr>
          <w:rFonts w:ascii="Times New Roman" w:hAnsi="Times New Roman"/>
          <w:sz w:val="20"/>
          <w:szCs w:val="20"/>
          <w:lang w:val="fr-FR"/>
        </w:rPr>
        <w:t>de Mozart</w:t>
      </w:r>
      <w:r w:rsidR="00666ACE" w:rsidRPr="00C43FAD">
        <w:rPr>
          <w:rFonts w:ascii="Times New Roman" w:hAnsi="Times New Roman"/>
          <w:sz w:val="20"/>
          <w:szCs w:val="20"/>
          <w:lang w:val="fr-FR"/>
        </w:rPr>
        <w:t>,</w:t>
      </w:r>
      <w:r w:rsidR="007B47EE" w:rsidRPr="00C43FAD">
        <w:rPr>
          <w:rFonts w:ascii="Times New Roman" w:hAnsi="Times New Roman"/>
          <w:sz w:val="20"/>
          <w:szCs w:val="20"/>
          <w:lang w:val="fr-FR"/>
        </w:rPr>
        <w:t xml:space="preserve"> </w:t>
      </w:r>
      <w:r w:rsidR="00E07ABA" w:rsidRPr="00C43FAD">
        <w:rPr>
          <w:rFonts w:ascii="Times New Roman" w:hAnsi="Times New Roman"/>
          <w:sz w:val="20"/>
          <w:szCs w:val="20"/>
          <w:lang w:val="fr-FR"/>
        </w:rPr>
        <w:t xml:space="preserve">version pour orgue, </w:t>
      </w:r>
      <w:r w:rsidR="007B47EE" w:rsidRPr="00C43FAD">
        <w:rPr>
          <w:rFonts w:ascii="Times New Roman" w:hAnsi="Times New Roman"/>
          <w:sz w:val="20"/>
          <w:szCs w:val="20"/>
          <w:lang w:val="fr-FR"/>
        </w:rPr>
        <w:t>en octobre 2026.</w:t>
      </w:r>
      <w:r w:rsidR="005E35C2">
        <w:rPr>
          <w:rFonts w:ascii="Times New Roman" w:hAnsi="Times New Roman"/>
          <w:sz w:val="20"/>
          <w:szCs w:val="20"/>
          <w:lang w:val="fr-FR"/>
        </w:rPr>
        <w:t xml:space="preserve"> Voir : </w:t>
      </w:r>
      <w:r w:rsidR="005E35C2" w:rsidRPr="00041F60">
        <w:rPr>
          <w:rFonts w:ascii="Times New Roman" w:hAnsi="Times New Roman"/>
          <w:b/>
          <w:bCs/>
          <w:color w:val="002060"/>
          <w:sz w:val="20"/>
          <w:szCs w:val="20"/>
          <w:lang w:val="fr-FR"/>
        </w:rPr>
        <w:t>ht</w:t>
      </w:r>
      <w:r w:rsidR="00D573D9" w:rsidRPr="00041F60">
        <w:rPr>
          <w:rFonts w:ascii="Times New Roman" w:hAnsi="Times New Roman"/>
          <w:b/>
          <w:bCs/>
          <w:color w:val="002060"/>
          <w:sz w:val="20"/>
          <w:szCs w:val="20"/>
          <w:lang w:val="fr-FR"/>
        </w:rPr>
        <w:t>t</w:t>
      </w:r>
      <w:r w:rsidR="005E35C2" w:rsidRPr="00041F60">
        <w:rPr>
          <w:rFonts w:ascii="Times New Roman" w:hAnsi="Times New Roman"/>
          <w:b/>
          <w:bCs/>
          <w:color w:val="002060"/>
          <w:sz w:val="20"/>
          <w:szCs w:val="20"/>
          <w:lang w:val="fr-FR"/>
        </w:rPr>
        <w:t>ps://choeurarcama.fr</w:t>
      </w:r>
      <w:r w:rsidR="00D573D9" w:rsidRPr="00D573D9">
        <w:rPr>
          <w:rFonts w:ascii="Times New Roman" w:hAnsi="Times New Roman"/>
          <w:color w:val="002060"/>
          <w:sz w:val="20"/>
          <w:szCs w:val="20"/>
          <w:lang w:val="fr-FR"/>
        </w:rPr>
        <w:t>/</w:t>
      </w:r>
    </w:p>
    <w:sectPr w:rsidR="005E35C2" w:rsidRPr="00C43FAD" w:rsidSect="0072266E">
      <w:pgSz w:w="16834" w:h="11904" w:orient="landscape"/>
      <w:pgMar w:top="851" w:right="1134" w:bottom="851" w:left="170" w:header="709" w:footer="709" w:gutter="567"/>
      <w:cols w:num="2" w:space="13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Liberation Serif">
    <w:altName w:val="Times New Roman"/>
    <w:panose1 w:val="020B0604020202020204"/>
    <w:charset w:val="00"/>
    <w:family w:val="roman"/>
    <w:pitch w:val="variable"/>
  </w:font>
  <w:font w:name="Calibri">
    <w:panose1 w:val="020F0502020204030204"/>
    <w:charset w:val="00"/>
    <w:family w:val="swiss"/>
    <w:pitch w:val="variable"/>
    <w:sig w:usb0="E1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embedSystemFonts/>
  <w:mirrorMargin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5AF"/>
    <w:rsid w:val="00010CEB"/>
    <w:rsid w:val="000418C5"/>
    <w:rsid w:val="00041F60"/>
    <w:rsid w:val="00050D02"/>
    <w:rsid w:val="00051F12"/>
    <w:rsid w:val="000818F2"/>
    <w:rsid w:val="000A24C1"/>
    <w:rsid w:val="000E0AFF"/>
    <w:rsid w:val="00121FEB"/>
    <w:rsid w:val="00126892"/>
    <w:rsid w:val="0013627B"/>
    <w:rsid w:val="001775AF"/>
    <w:rsid w:val="001D771E"/>
    <w:rsid w:val="00245D57"/>
    <w:rsid w:val="002546BB"/>
    <w:rsid w:val="002831B5"/>
    <w:rsid w:val="00290CF8"/>
    <w:rsid w:val="002B24D9"/>
    <w:rsid w:val="002F7AA0"/>
    <w:rsid w:val="00364C6E"/>
    <w:rsid w:val="003A76E9"/>
    <w:rsid w:val="003B6D31"/>
    <w:rsid w:val="00403AF3"/>
    <w:rsid w:val="00420AE3"/>
    <w:rsid w:val="004F7445"/>
    <w:rsid w:val="00512399"/>
    <w:rsid w:val="00543514"/>
    <w:rsid w:val="0057243D"/>
    <w:rsid w:val="00572544"/>
    <w:rsid w:val="005C7560"/>
    <w:rsid w:val="005E35C2"/>
    <w:rsid w:val="005E6225"/>
    <w:rsid w:val="005E706D"/>
    <w:rsid w:val="005F3E98"/>
    <w:rsid w:val="00605CCA"/>
    <w:rsid w:val="00636797"/>
    <w:rsid w:val="00656E11"/>
    <w:rsid w:val="00666ACE"/>
    <w:rsid w:val="006670C3"/>
    <w:rsid w:val="00672CC9"/>
    <w:rsid w:val="00695A3B"/>
    <w:rsid w:val="006A4A8E"/>
    <w:rsid w:val="006D53D8"/>
    <w:rsid w:val="0072266E"/>
    <w:rsid w:val="00737BB8"/>
    <w:rsid w:val="007770AB"/>
    <w:rsid w:val="007B3C28"/>
    <w:rsid w:val="007B47EE"/>
    <w:rsid w:val="007B77C8"/>
    <w:rsid w:val="007C51EF"/>
    <w:rsid w:val="007E16F8"/>
    <w:rsid w:val="00801CDE"/>
    <w:rsid w:val="00847380"/>
    <w:rsid w:val="008862E8"/>
    <w:rsid w:val="00886EFA"/>
    <w:rsid w:val="00892197"/>
    <w:rsid w:val="008E2BA7"/>
    <w:rsid w:val="008F3CF3"/>
    <w:rsid w:val="00901770"/>
    <w:rsid w:val="009B7250"/>
    <w:rsid w:val="009C288D"/>
    <w:rsid w:val="009D5703"/>
    <w:rsid w:val="009E6869"/>
    <w:rsid w:val="009F5717"/>
    <w:rsid w:val="00A00AA6"/>
    <w:rsid w:val="00A530D7"/>
    <w:rsid w:val="00A54951"/>
    <w:rsid w:val="00A8743D"/>
    <w:rsid w:val="00AA158D"/>
    <w:rsid w:val="00AF24FA"/>
    <w:rsid w:val="00B2154A"/>
    <w:rsid w:val="00B319E2"/>
    <w:rsid w:val="00B322BA"/>
    <w:rsid w:val="00B51767"/>
    <w:rsid w:val="00B62D29"/>
    <w:rsid w:val="00BA5B36"/>
    <w:rsid w:val="00BF40EF"/>
    <w:rsid w:val="00BF5CF8"/>
    <w:rsid w:val="00C43FAD"/>
    <w:rsid w:val="00C60C3B"/>
    <w:rsid w:val="00C77B28"/>
    <w:rsid w:val="00CD03DD"/>
    <w:rsid w:val="00D0069A"/>
    <w:rsid w:val="00D226C9"/>
    <w:rsid w:val="00D353F3"/>
    <w:rsid w:val="00D37FA3"/>
    <w:rsid w:val="00D46A73"/>
    <w:rsid w:val="00D573D9"/>
    <w:rsid w:val="00DF0971"/>
    <w:rsid w:val="00E07ABA"/>
    <w:rsid w:val="00E202B6"/>
    <w:rsid w:val="00E43622"/>
    <w:rsid w:val="00E61E19"/>
    <w:rsid w:val="00E61F0D"/>
    <w:rsid w:val="00E71367"/>
    <w:rsid w:val="00F117FA"/>
    <w:rsid w:val="00F1217A"/>
    <w:rsid w:val="00F40B27"/>
    <w:rsid w:val="00F86A15"/>
    <w:rsid w:val="00FA0624"/>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4E1107-074B-C34E-BB08-38E10C026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453"/>
    <w:rPr>
      <w:sz w:val="24"/>
      <w:szCs w:val="24"/>
      <w:lang w:val="en-GB" w:eastAsia="en-US"/>
    </w:rPr>
  </w:style>
  <w:style w:type="paragraph" w:styleId="Titre1">
    <w:name w:val="heading 1"/>
    <w:basedOn w:val="Normal"/>
    <w:link w:val="Titre1Car"/>
    <w:uiPriority w:val="9"/>
    <w:qFormat/>
    <w:rsid w:val="00605CCA"/>
    <w:pPr>
      <w:spacing w:before="100" w:beforeAutospacing="1" w:after="100" w:afterAutospacing="1"/>
      <w:outlineLvl w:val="0"/>
    </w:pPr>
    <w:rPr>
      <w:rFonts w:ascii="Times New Roman" w:eastAsia="Times New Roman" w:hAnsi="Times New Roman"/>
      <w:b/>
      <w:bCs/>
      <w:kern w:val="36"/>
      <w:sz w:val="48"/>
      <w:szCs w:val="4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5CCA"/>
    <w:rPr>
      <w:rFonts w:ascii="Times New Roman" w:eastAsia="Times New Roman" w:hAnsi="Times New Roman"/>
      <w:b/>
      <w:bCs/>
      <w:kern w:val="36"/>
      <w:sz w:val="48"/>
      <w:szCs w:val="48"/>
    </w:rPr>
  </w:style>
  <w:style w:type="paragraph" w:styleId="NormalWeb">
    <w:name w:val="Normal (Web)"/>
    <w:basedOn w:val="Normal"/>
    <w:uiPriority w:val="99"/>
    <w:unhideWhenUsed/>
    <w:rsid w:val="00605CCA"/>
    <w:pPr>
      <w:spacing w:before="100" w:beforeAutospacing="1" w:after="100" w:afterAutospacing="1"/>
    </w:pPr>
    <w:rPr>
      <w:rFonts w:ascii="Times New Roman" w:eastAsia="Times New Roman" w:hAnsi="Times New Roman"/>
      <w:lang w:val="fr-FR" w:eastAsia="fr-FR"/>
    </w:rPr>
  </w:style>
  <w:style w:type="character" w:styleId="lev">
    <w:name w:val="Strong"/>
    <w:basedOn w:val="Policepardfaut"/>
    <w:uiPriority w:val="22"/>
    <w:qFormat/>
    <w:rsid w:val="00605CCA"/>
    <w:rPr>
      <w:b/>
      <w:bCs/>
    </w:rPr>
  </w:style>
  <w:style w:type="character" w:styleId="Lienhypertexte">
    <w:name w:val="Hyperlink"/>
    <w:basedOn w:val="Policepardfaut"/>
    <w:uiPriority w:val="99"/>
    <w:semiHidden/>
    <w:unhideWhenUsed/>
    <w:rsid w:val="00605CCA"/>
    <w:rPr>
      <w:color w:val="0000FF"/>
      <w:u w:val="single"/>
    </w:rPr>
  </w:style>
  <w:style w:type="character" w:styleId="Accentuation">
    <w:name w:val="Emphasis"/>
    <w:basedOn w:val="Policepardfaut"/>
    <w:uiPriority w:val="20"/>
    <w:qFormat/>
    <w:rsid w:val="008F3CF3"/>
    <w:rPr>
      <w:i/>
      <w:iCs/>
    </w:rPr>
  </w:style>
  <w:style w:type="paragraph" w:customStyle="1" w:styleId="gmail-western">
    <w:name w:val="gmail-western"/>
    <w:basedOn w:val="Normal"/>
    <w:rsid w:val="002B24D9"/>
    <w:pPr>
      <w:spacing w:before="100" w:beforeAutospacing="1" w:after="100" w:afterAutospacing="1"/>
    </w:pPr>
    <w:rPr>
      <w:rFonts w:ascii="Times New Roman" w:eastAsia="Times New Roman" w:hAnsi="Times New Roman"/>
      <w:lang w:val="fr-FR" w:eastAsia="fr-FR"/>
    </w:rPr>
  </w:style>
  <w:style w:type="character" w:customStyle="1" w:styleId="apple-converted-space">
    <w:name w:val="apple-converted-space"/>
    <w:basedOn w:val="Policepardfaut"/>
    <w:rsid w:val="002B24D9"/>
  </w:style>
  <w:style w:type="paragraph" w:customStyle="1" w:styleId="Default">
    <w:name w:val="Default"/>
    <w:rsid w:val="000A24C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342">
      <w:bodyDiv w:val="1"/>
      <w:marLeft w:val="0"/>
      <w:marRight w:val="0"/>
      <w:marTop w:val="0"/>
      <w:marBottom w:val="0"/>
      <w:divBdr>
        <w:top w:val="none" w:sz="0" w:space="0" w:color="auto"/>
        <w:left w:val="none" w:sz="0" w:space="0" w:color="auto"/>
        <w:bottom w:val="none" w:sz="0" w:space="0" w:color="auto"/>
        <w:right w:val="none" w:sz="0" w:space="0" w:color="auto"/>
      </w:divBdr>
      <w:divsChild>
        <w:div w:id="349718053">
          <w:marLeft w:val="0"/>
          <w:marRight w:val="0"/>
          <w:marTop w:val="0"/>
          <w:marBottom w:val="0"/>
          <w:divBdr>
            <w:top w:val="none" w:sz="0" w:space="0" w:color="auto"/>
            <w:left w:val="none" w:sz="0" w:space="0" w:color="auto"/>
            <w:bottom w:val="none" w:sz="0" w:space="0" w:color="auto"/>
            <w:right w:val="none" w:sz="0" w:space="0" w:color="auto"/>
          </w:divBdr>
        </w:div>
        <w:div w:id="2117019571">
          <w:marLeft w:val="0"/>
          <w:marRight w:val="0"/>
          <w:marTop w:val="0"/>
          <w:marBottom w:val="0"/>
          <w:divBdr>
            <w:top w:val="none" w:sz="0" w:space="0" w:color="auto"/>
            <w:left w:val="none" w:sz="0" w:space="0" w:color="auto"/>
            <w:bottom w:val="none" w:sz="0" w:space="0" w:color="auto"/>
            <w:right w:val="none" w:sz="0" w:space="0" w:color="auto"/>
          </w:divBdr>
          <w:divsChild>
            <w:div w:id="1420248169">
              <w:marLeft w:val="0"/>
              <w:marRight w:val="0"/>
              <w:marTop w:val="0"/>
              <w:marBottom w:val="0"/>
              <w:divBdr>
                <w:top w:val="none" w:sz="0" w:space="0" w:color="auto"/>
                <w:left w:val="none" w:sz="0" w:space="0" w:color="auto"/>
                <w:bottom w:val="none" w:sz="0" w:space="0" w:color="auto"/>
                <w:right w:val="none" w:sz="0" w:space="0" w:color="auto"/>
              </w:divBdr>
              <w:divsChild>
                <w:div w:id="867062518">
                  <w:marLeft w:val="0"/>
                  <w:marRight w:val="0"/>
                  <w:marTop w:val="0"/>
                  <w:marBottom w:val="0"/>
                  <w:divBdr>
                    <w:top w:val="none" w:sz="0" w:space="0" w:color="auto"/>
                    <w:left w:val="none" w:sz="0" w:space="0" w:color="auto"/>
                    <w:bottom w:val="none" w:sz="0" w:space="0" w:color="auto"/>
                    <w:right w:val="none" w:sz="0" w:space="0" w:color="auto"/>
                  </w:divBdr>
                  <w:divsChild>
                    <w:div w:id="43478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450327">
      <w:bodyDiv w:val="1"/>
      <w:marLeft w:val="0"/>
      <w:marRight w:val="0"/>
      <w:marTop w:val="0"/>
      <w:marBottom w:val="0"/>
      <w:divBdr>
        <w:top w:val="none" w:sz="0" w:space="0" w:color="auto"/>
        <w:left w:val="none" w:sz="0" w:space="0" w:color="auto"/>
        <w:bottom w:val="none" w:sz="0" w:space="0" w:color="auto"/>
        <w:right w:val="none" w:sz="0" w:space="0" w:color="auto"/>
      </w:divBdr>
    </w:div>
    <w:div w:id="988246779">
      <w:bodyDiv w:val="1"/>
      <w:marLeft w:val="0"/>
      <w:marRight w:val="0"/>
      <w:marTop w:val="0"/>
      <w:marBottom w:val="0"/>
      <w:divBdr>
        <w:top w:val="none" w:sz="0" w:space="0" w:color="auto"/>
        <w:left w:val="none" w:sz="0" w:space="0" w:color="auto"/>
        <w:bottom w:val="none" w:sz="0" w:space="0" w:color="auto"/>
        <w:right w:val="none" w:sz="0" w:space="0" w:color="auto"/>
      </w:divBdr>
    </w:div>
    <w:div w:id="1304893800">
      <w:bodyDiv w:val="1"/>
      <w:marLeft w:val="0"/>
      <w:marRight w:val="0"/>
      <w:marTop w:val="0"/>
      <w:marBottom w:val="0"/>
      <w:divBdr>
        <w:top w:val="none" w:sz="0" w:space="0" w:color="auto"/>
        <w:left w:val="none" w:sz="0" w:space="0" w:color="auto"/>
        <w:bottom w:val="none" w:sz="0" w:space="0" w:color="auto"/>
        <w:right w:val="none" w:sz="0" w:space="0" w:color="auto"/>
      </w:divBdr>
    </w:div>
    <w:div w:id="19862773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ejoint/Library/Group%20Containers/UBF8T346G9.Office/User%20Content.localized/Templates.localized/Programme%20concert%20page%202-29-3.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Programme concert page 2-29-3.dotx</Template>
  <TotalTime>7</TotalTime>
  <Pages>1</Pages>
  <Words>895</Words>
  <Characters>4660</Characters>
  <Application>Microsoft Office Word</Application>
  <DocSecurity>0</DocSecurity>
  <Lines>145</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Universite Lyon 2</Company>
  <LinksUpToDate>false</LinksUpToDate>
  <CharactersWithSpaces>5510</CharactersWithSpaces>
  <SharedDoc>false</SharedDoc>
  <HLinks>
    <vt:vector size="24" baseType="variant">
      <vt:variant>
        <vt:i4>720981</vt:i4>
      </vt:variant>
      <vt:variant>
        <vt:i4>9</vt:i4>
      </vt:variant>
      <vt:variant>
        <vt:i4>0</vt:i4>
      </vt:variant>
      <vt:variant>
        <vt:i4>5</vt:i4>
      </vt:variant>
      <vt:variant>
        <vt:lpwstr>http://fr.wikipedia.org/wiki/Espagne</vt:lpwstr>
      </vt:variant>
      <vt:variant>
        <vt:lpwstr/>
      </vt:variant>
      <vt:variant>
        <vt:i4>7798821</vt:i4>
      </vt:variant>
      <vt:variant>
        <vt:i4>6</vt:i4>
      </vt:variant>
      <vt:variant>
        <vt:i4>0</vt:i4>
      </vt:variant>
      <vt:variant>
        <vt:i4>5</vt:i4>
      </vt:variant>
      <vt:variant>
        <vt:lpwstr>http://fr.wikipedia.org/wiki/Renaissance_(p%C3%A9riode_historique)</vt:lpwstr>
      </vt:variant>
      <vt:variant>
        <vt:lpwstr/>
      </vt:variant>
      <vt:variant>
        <vt:i4>7077927</vt:i4>
      </vt:variant>
      <vt:variant>
        <vt:i4>3</vt:i4>
      </vt:variant>
      <vt:variant>
        <vt:i4>0</vt:i4>
      </vt:variant>
      <vt:variant>
        <vt:i4>5</vt:i4>
      </vt:variant>
      <vt:variant>
        <vt:lpwstr>http://fr.wikipedia.org/wiki/Organiste</vt:lpwstr>
      </vt:variant>
      <vt:variant>
        <vt:lpwstr/>
      </vt:variant>
      <vt:variant>
        <vt:i4>3997736</vt:i4>
      </vt:variant>
      <vt:variant>
        <vt:i4>0</vt:i4>
      </vt:variant>
      <vt:variant>
        <vt:i4>0</vt:i4>
      </vt:variant>
      <vt:variant>
        <vt:i4>5</vt:i4>
      </vt:variant>
      <vt:variant>
        <vt:lpwstr>http://fr.wikipedia.org/wiki/Ma%C3%AEtre_de_chapelle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Henri rejoint</cp:lastModifiedBy>
  <cp:revision>6</cp:revision>
  <cp:lastPrinted>2026-01-06T17:24:00Z</cp:lastPrinted>
  <dcterms:created xsi:type="dcterms:W3CDTF">2026-01-14T12:51:00Z</dcterms:created>
  <dcterms:modified xsi:type="dcterms:W3CDTF">2026-01-19T08:59:00Z</dcterms:modified>
</cp:coreProperties>
</file>